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E4DB8" w14:textId="1DCBB733" w:rsidR="00A64FF3" w:rsidRPr="00A64FF3" w:rsidRDefault="00B625F1" w:rsidP="00A64FF3">
      <w:pPr>
        <w:spacing w:before="100" w:beforeAutospacing="1" w:after="100" w:afterAutospacing="1"/>
        <w:rPr>
          <w:rFonts w:ascii="Helvetica" w:eastAsia="Times New Roman" w:hAnsi="Helvetica" w:cs="Times New Roman"/>
          <w:color w:val="777777"/>
          <w:sz w:val="21"/>
          <w:szCs w:val="21"/>
        </w:rPr>
      </w:pPr>
      <w:r>
        <w:rPr>
          <w:rFonts w:ascii="Helvetica" w:eastAsia="Times New Roman" w:hAnsi="Helvetica" w:cs="Times New Roman"/>
          <w:color w:val="777777"/>
          <w:sz w:val="21"/>
          <w:szCs w:val="21"/>
        </w:rPr>
        <w:t>Individuals interested in</w:t>
      </w:r>
      <w:r w:rsidRPr="00A64FF3">
        <w:rPr>
          <w:rFonts w:ascii="Helvetica" w:eastAsia="Times New Roman" w:hAnsi="Helvetica" w:cs="Times New Roman"/>
          <w:color w:val="777777"/>
          <w:sz w:val="21"/>
          <w:szCs w:val="21"/>
        </w:rPr>
        <w:t xml:space="preserve"> </w:t>
      </w:r>
      <w:r w:rsidR="00A64FF3" w:rsidRPr="00A64FF3">
        <w:rPr>
          <w:rFonts w:ascii="Helvetica" w:eastAsia="Times New Roman" w:hAnsi="Helvetica" w:cs="Times New Roman"/>
          <w:color w:val="777777"/>
          <w:sz w:val="21"/>
          <w:szCs w:val="21"/>
        </w:rPr>
        <w:t>serving as Guest Editor for </w:t>
      </w:r>
      <w:r w:rsidR="00A64FF3" w:rsidRPr="00A64FF3">
        <w:rPr>
          <w:rFonts w:ascii="Helvetica" w:eastAsia="Times New Roman" w:hAnsi="Helvetica" w:cs="Times New Roman"/>
          <w:i/>
          <w:iCs/>
          <w:color w:val="777777"/>
          <w:sz w:val="21"/>
          <w:szCs w:val="21"/>
        </w:rPr>
        <w:t>Photogrammetric Engineering &amp; Remote Sensing</w:t>
      </w:r>
      <w:r w:rsidR="00A64FF3" w:rsidRPr="00A64FF3">
        <w:rPr>
          <w:rFonts w:ascii="Helvetica" w:eastAsia="Times New Roman" w:hAnsi="Helvetica" w:cs="Times New Roman"/>
          <w:color w:val="777777"/>
          <w:sz w:val="21"/>
          <w:szCs w:val="21"/>
        </w:rPr>
        <w:t> (</w:t>
      </w:r>
      <w:r w:rsidR="00A64FF3" w:rsidRPr="00A64FF3">
        <w:rPr>
          <w:rFonts w:ascii="Helvetica" w:eastAsia="Times New Roman" w:hAnsi="Helvetica" w:cs="Times New Roman"/>
          <w:i/>
          <w:iCs/>
          <w:color w:val="777777"/>
          <w:sz w:val="21"/>
          <w:szCs w:val="21"/>
        </w:rPr>
        <w:t>PE&amp;RS</w:t>
      </w:r>
      <w:r w:rsidR="00A64FF3" w:rsidRPr="00A64FF3">
        <w:rPr>
          <w:rFonts w:ascii="Helvetica" w:eastAsia="Times New Roman" w:hAnsi="Helvetica" w:cs="Times New Roman"/>
          <w:color w:val="777777"/>
          <w:sz w:val="21"/>
          <w:szCs w:val="21"/>
        </w:rPr>
        <w:t xml:space="preserve">) should adhere to the following guidelines. Please refer </w:t>
      </w:r>
      <w:r>
        <w:rPr>
          <w:rFonts w:ascii="Helvetica" w:eastAsia="Times New Roman" w:hAnsi="Helvetica" w:cs="Times New Roman"/>
          <w:color w:val="777777"/>
          <w:sz w:val="21"/>
          <w:szCs w:val="21"/>
        </w:rPr>
        <w:t xml:space="preserve">all </w:t>
      </w:r>
      <w:r w:rsidR="00A64FF3" w:rsidRPr="00A64FF3">
        <w:rPr>
          <w:rFonts w:ascii="Helvetica" w:eastAsia="Times New Roman" w:hAnsi="Helvetica" w:cs="Times New Roman"/>
          <w:color w:val="777777"/>
          <w:sz w:val="21"/>
          <w:szCs w:val="21"/>
        </w:rPr>
        <w:t>questions to the Editor-in-Chief Dr. Alper Yilmaz (</w:t>
      </w:r>
      <w:hyperlink r:id="rId5" w:history="1">
        <w:r w:rsidR="00A64FF3" w:rsidRPr="00A64FF3">
          <w:rPr>
            <w:rFonts w:ascii="Helvetica" w:eastAsia="Times New Roman" w:hAnsi="Helvetica" w:cs="Times New Roman"/>
            <w:color w:val="0B1160"/>
            <w:sz w:val="21"/>
            <w:szCs w:val="21"/>
            <w:u w:val="single"/>
          </w:rPr>
          <w:t>PERSeditor@asprs.org</w:t>
        </w:r>
      </w:hyperlink>
      <w:r w:rsidR="00A64FF3" w:rsidRPr="00A64FF3">
        <w:rPr>
          <w:rFonts w:ascii="Helvetica" w:eastAsia="Times New Roman" w:hAnsi="Helvetica" w:cs="Times New Roman"/>
          <w:color w:val="777777"/>
          <w:sz w:val="21"/>
          <w:szCs w:val="21"/>
        </w:rPr>
        <w:t>).</w:t>
      </w:r>
    </w:p>
    <w:p w14:paraId="6FB85486" w14:textId="77777777" w:rsidR="00A64FF3" w:rsidRPr="00A64FF3" w:rsidRDefault="00A64FF3" w:rsidP="00A64FF3">
      <w:pPr>
        <w:spacing w:before="100" w:beforeAutospacing="1" w:after="100" w:afterAutospacing="1"/>
        <w:rPr>
          <w:rFonts w:ascii="Helvetica" w:eastAsia="Times New Roman" w:hAnsi="Helvetica" w:cs="Times New Roman"/>
          <w:color w:val="777777"/>
          <w:sz w:val="21"/>
          <w:szCs w:val="21"/>
        </w:rPr>
      </w:pPr>
      <w:r w:rsidRPr="00A64FF3">
        <w:rPr>
          <w:rFonts w:ascii="Helvetica" w:eastAsia="Times New Roman" w:hAnsi="Helvetica" w:cs="Times New Roman"/>
          <w:color w:val="777777"/>
          <w:sz w:val="21"/>
          <w:szCs w:val="21"/>
        </w:rPr>
        <w:t> </w:t>
      </w:r>
    </w:p>
    <w:p w14:paraId="0D8F79DD" w14:textId="672AA03D" w:rsidR="00A64FF3" w:rsidRPr="00A64FF3" w:rsidRDefault="00A64FF3" w:rsidP="00A64FF3">
      <w:pPr>
        <w:spacing w:before="100" w:beforeAutospacing="1" w:after="100" w:afterAutospacing="1"/>
        <w:rPr>
          <w:rFonts w:ascii="Helvetica" w:eastAsia="Times New Roman" w:hAnsi="Helvetica" w:cs="Times New Roman"/>
          <w:color w:val="777777"/>
          <w:sz w:val="21"/>
          <w:szCs w:val="21"/>
        </w:rPr>
      </w:pPr>
      <w:r w:rsidRPr="00A64FF3">
        <w:rPr>
          <w:rFonts w:ascii="Helvetica" w:eastAsia="Times New Roman" w:hAnsi="Helvetica" w:cs="Times New Roman"/>
          <w:b/>
          <w:bCs/>
          <w:color w:val="777777"/>
          <w:sz w:val="21"/>
          <w:szCs w:val="21"/>
        </w:rPr>
        <w:t>Background</w:t>
      </w:r>
      <w:r w:rsidRPr="00A64FF3">
        <w:rPr>
          <w:rFonts w:ascii="Helvetica" w:eastAsia="Times New Roman" w:hAnsi="Helvetica" w:cs="Times New Roman"/>
          <w:color w:val="777777"/>
          <w:sz w:val="21"/>
          <w:szCs w:val="21"/>
        </w:rPr>
        <w:br/>
        <w:t xml:space="preserve">Special Issue </w:t>
      </w:r>
      <w:r w:rsidR="00B625F1">
        <w:rPr>
          <w:rFonts w:ascii="Helvetica" w:eastAsia="Times New Roman" w:hAnsi="Helvetica" w:cs="Times New Roman"/>
          <w:color w:val="777777"/>
          <w:sz w:val="21"/>
          <w:szCs w:val="21"/>
        </w:rPr>
        <w:t>manuscripts</w:t>
      </w:r>
      <w:r w:rsidR="00B625F1" w:rsidRPr="00A64FF3">
        <w:rPr>
          <w:rFonts w:ascii="Helvetica" w:eastAsia="Times New Roman" w:hAnsi="Helvetica" w:cs="Times New Roman"/>
          <w:color w:val="777777"/>
          <w:sz w:val="21"/>
          <w:szCs w:val="21"/>
        </w:rPr>
        <w:t xml:space="preserve"> </w:t>
      </w:r>
      <w:r>
        <w:rPr>
          <w:rFonts w:ascii="Helvetica" w:eastAsia="Times New Roman" w:hAnsi="Helvetica" w:cs="Times New Roman"/>
          <w:color w:val="777777"/>
          <w:sz w:val="21"/>
          <w:szCs w:val="21"/>
        </w:rPr>
        <w:t xml:space="preserve">are </w:t>
      </w:r>
      <w:r w:rsidRPr="00A64FF3">
        <w:rPr>
          <w:rFonts w:ascii="Helvetica" w:eastAsia="Times New Roman" w:hAnsi="Helvetica" w:cs="Times New Roman"/>
          <w:color w:val="777777"/>
          <w:sz w:val="21"/>
          <w:szCs w:val="21"/>
        </w:rPr>
        <w:t>peer</w:t>
      </w:r>
      <w:r w:rsidR="00B625F1">
        <w:rPr>
          <w:rFonts w:ascii="Helvetica" w:eastAsia="Times New Roman" w:hAnsi="Helvetica" w:cs="Times New Roman"/>
          <w:color w:val="777777"/>
          <w:sz w:val="21"/>
          <w:szCs w:val="21"/>
        </w:rPr>
        <w:t>-</w:t>
      </w:r>
      <w:r w:rsidRPr="00A64FF3">
        <w:rPr>
          <w:rFonts w:ascii="Helvetica" w:eastAsia="Times New Roman" w:hAnsi="Helvetica" w:cs="Times New Roman"/>
          <w:color w:val="777777"/>
          <w:sz w:val="21"/>
          <w:szCs w:val="21"/>
        </w:rPr>
        <w:t xml:space="preserve">reviewed </w:t>
      </w:r>
      <w:r>
        <w:rPr>
          <w:rFonts w:ascii="Helvetica" w:eastAsia="Times New Roman" w:hAnsi="Helvetica" w:cs="Times New Roman"/>
          <w:color w:val="777777"/>
          <w:sz w:val="21"/>
          <w:szCs w:val="21"/>
        </w:rPr>
        <w:t xml:space="preserve">and </w:t>
      </w:r>
      <w:r w:rsidRPr="00A64FF3">
        <w:rPr>
          <w:rFonts w:ascii="Helvetica" w:eastAsia="Times New Roman" w:hAnsi="Helvetica" w:cs="Times New Roman"/>
          <w:color w:val="777777"/>
          <w:sz w:val="21"/>
          <w:szCs w:val="21"/>
        </w:rPr>
        <w:t>will address a specific theme</w:t>
      </w:r>
      <w:r w:rsidR="00A67D64">
        <w:rPr>
          <w:rFonts w:ascii="Helvetica" w:eastAsia="Times New Roman" w:hAnsi="Helvetica" w:cs="Times New Roman"/>
          <w:color w:val="777777"/>
          <w:sz w:val="21"/>
          <w:szCs w:val="21"/>
        </w:rPr>
        <w:t xml:space="preserve"> </w:t>
      </w:r>
      <w:r w:rsidRPr="00A64FF3">
        <w:rPr>
          <w:rFonts w:ascii="Helvetica" w:eastAsia="Times New Roman" w:hAnsi="Helvetica" w:cs="Times New Roman"/>
          <w:color w:val="777777"/>
          <w:sz w:val="21"/>
          <w:szCs w:val="21"/>
        </w:rPr>
        <w:t xml:space="preserve">proposed by </w:t>
      </w:r>
      <w:r w:rsidR="00A67D64">
        <w:rPr>
          <w:rFonts w:ascii="Helvetica" w:eastAsia="Times New Roman" w:hAnsi="Helvetica" w:cs="Times New Roman"/>
          <w:color w:val="777777"/>
          <w:sz w:val="21"/>
          <w:szCs w:val="21"/>
        </w:rPr>
        <w:t>the</w:t>
      </w:r>
      <w:r w:rsidRPr="00A64FF3">
        <w:rPr>
          <w:rFonts w:ascii="Helvetica" w:eastAsia="Times New Roman" w:hAnsi="Helvetica" w:cs="Times New Roman"/>
          <w:color w:val="777777"/>
          <w:sz w:val="21"/>
          <w:szCs w:val="21"/>
        </w:rPr>
        <w:t xml:space="preserve"> Guest Editor</w:t>
      </w:r>
      <w:r w:rsidR="00A67D64">
        <w:rPr>
          <w:rFonts w:ascii="Helvetica" w:eastAsia="Times New Roman" w:hAnsi="Helvetica" w:cs="Times New Roman"/>
          <w:color w:val="777777"/>
          <w:sz w:val="21"/>
          <w:szCs w:val="21"/>
        </w:rPr>
        <w:t>s</w:t>
      </w:r>
      <w:r w:rsidRPr="00A64FF3">
        <w:rPr>
          <w:rFonts w:ascii="Helvetica" w:eastAsia="Times New Roman" w:hAnsi="Helvetica" w:cs="Times New Roman"/>
          <w:color w:val="777777"/>
          <w:sz w:val="21"/>
          <w:szCs w:val="21"/>
        </w:rPr>
        <w:t xml:space="preserve">. It typically takes </w:t>
      </w:r>
      <w:r w:rsidR="00A67D64">
        <w:rPr>
          <w:rFonts w:ascii="Helvetica" w:eastAsia="Times New Roman" w:hAnsi="Helvetica" w:cs="Times New Roman"/>
          <w:color w:val="777777"/>
          <w:sz w:val="21"/>
          <w:szCs w:val="21"/>
        </w:rPr>
        <w:t>9-</w:t>
      </w:r>
      <w:r w:rsidRPr="00A64FF3">
        <w:rPr>
          <w:rFonts w:ascii="Helvetica" w:eastAsia="Times New Roman" w:hAnsi="Helvetica" w:cs="Times New Roman"/>
          <w:color w:val="777777"/>
          <w:sz w:val="21"/>
          <w:szCs w:val="21"/>
        </w:rPr>
        <w:t>12 months to bring a Special Issue of </w:t>
      </w:r>
      <w:r w:rsidRPr="00A64FF3">
        <w:rPr>
          <w:rFonts w:ascii="Helvetica" w:eastAsia="Times New Roman" w:hAnsi="Helvetica" w:cs="Times New Roman"/>
          <w:i/>
          <w:iCs/>
          <w:color w:val="777777"/>
          <w:sz w:val="21"/>
          <w:szCs w:val="21"/>
        </w:rPr>
        <w:t>PE&amp;RS</w:t>
      </w:r>
      <w:r w:rsidRPr="00A64FF3">
        <w:rPr>
          <w:rFonts w:ascii="Helvetica" w:eastAsia="Times New Roman" w:hAnsi="Helvetica" w:cs="Times New Roman"/>
          <w:color w:val="777777"/>
          <w:sz w:val="21"/>
          <w:szCs w:val="21"/>
        </w:rPr>
        <w:t> to publication.</w:t>
      </w:r>
    </w:p>
    <w:p w14:paraId="5442DD63" w14:textId="734572D5" w:rsidR="00A64FF3" w:rsidRPr="00A64FF3" w:rsidRDefault="00A64FF3" w:rsidP="00A64FF3">
      <w:pPr>
        <w:spacing w:before="100" w:beforeAutospacing="1" w:after="100" w:afterAutospacing="1"/>
        <w:rPr>
          <w:rFonts w:ascii="Helvetica" w:eastAsia="Times New Roman" w:hAnsi="Helvetica" w:cs="Times New Roman"/>
          <w:color w:val="777777"/>
          <w:sz w:val="21"/>
          <w:szCs w:val="21"/>
        </w:rPr>
      </w:pPr>
      <w:r w:rsidRPr="00A64FF3">
        <w:rPr>
          <w:rFonts w:ascii="Helvetica" w:eastAsia="Times New Roman" w:hAnsi="Helvetica" w:cs="Times New Roman"/>
          <w:color w:val="777777"/>
          <w:sz w:val="21"/>
          <w:szCs w:val="21"/>
        </w:rPr>
        <w:t>In most cases</w:t>
      </w:r>
      <w:r w:rsidR="00B625F1">
        <w:rPr>
          <w:rFonts w:ascii="Helvetica" w:eastAsia="Times New Roman" w:hAnsi="Helvetica" w:cs="Times New Roman"/>
          <w:color w:val="777777"/>
          <w:sz w:val="21"/>
          <w:szCs w:val="21"/>
        </w:rPr>
        <w:t>,</w:t>
      </w:r>
      <w:r w:rsidRPr="00A64FF3">
        <w:rPr>
          <w:rFonts w:ascii="Helvetica" w:eastAsia="Times New Roman" w:hAnsi="Helvetica" w:cs="Times New Roman"/>
          <w:color w:val="777777"/>
          <w:sz w:val="21"/>
          <w:szCs w:val="21"/>
        </w:rPr>
        <w:t xml:space="preserve"> peer-reviewed </w:t>
      </w:r>
      <w:r w:rsidR="00B625F1">
        <w:rPr>
          <w:rFonts w:ascii="Helvetica" w:eastAsia="Times New Roman" w:hAnsi="Helvetica" w:cs="Times New Roman"/>
          <w:color w:val="777777"/>
          <w:sz w:val="21"/>
          <w:szCs w:val="21"/>
        </w:rPr>
        <w:t>manuscripts</w:t>
      </w:r>
      <w:r w:rsidR="00B625F1" w:rsidRPr="00A64FF3">
        <w:rPr>
          <w:rFonts w:ascii="Helvetica" w:eastAsia="Times New Roman" w:hAnsi="Helvetica" w:cs="Times New Roman"/>
          <w:color w:val="777777"/>
          <w:sz w:val="21"/>
          <w:szCs w:val="21"/>
        </w:rPr>
        <w:t xml:space="preserve"> </w:t>
      </w:r>
      <w:r w:rsidRPr="00A64FF3">
        <w:rPr>
          <w:rFonts w:ascii="Helvetica" w:eastAsia="Times New Roman" w:hAnsi="Helvetica" w:cs="Times New Roman"/>
          <w:color w:val="777777"/>
          <w:sz w:val="21"/>
          <w:szCs w:val="21"/>
        </w:rPr>
        <w:t xml:space="preserve">will be limited to </w:t>
      </w:r>
      <w:r w:rsidR="00B625F1">
        <w:rPr>
          <w:rFonts w:ascii="Helvetica" w:eastAsia="Times New Roman" w:hAnsi="Helvetica" w:cs="Times New Roman"/>
          <w:color w:val="777777"/>
          <w:sz w:val="21"/>
          <w:szCs w:val="21"/>
        </w:rPr>
        <w:t>nine journal</w:t>
      </w:r>
      <w:r w:rsidR="00B625F1" w:rsidRPr="00A64FF3">
        <w:rPr>
          <w:rFonts w:ascii="Helvetica" w:eastAsia="Times New Roman" w:hAnsi="Helvetica" w:cs="Times New Roman"/>
          <w:color w:val="777777"/>
          <w:sz w:val="21"/>
          <w:szCs w:val="21"/>
        </w:rPr>
        <w:t xml:space="preserve"> </w:t>
      </w:r>
      <w:r w:rsidRPr="00A64FF3">
        <w:rPr>
          <w:rFonts w:ascii="Helvetica" w:eastAsia="Times New Roman" w:hAnsi="Helvetica" w:cs="Times New Roman"/>
          <w:color w:val="777777"/>
          <w:sz w:val="21"/>
          <w:szCs w:val="21"/>
        </w:rPr>
        <w:t xml:space="preserve">pages per </w:t>
      </w:r>
      <w:r w:rsidR="00B625F1">
        <w:rPr>
          <w:rFonts w:ascii="Helvetica" w:eastAsia="Times New Roman" w:hAnsi="Helvetica" w:cs="Times New Roman"/>
          <w:color w:val="777777"/>
          <w:sz w:val="21"/>
          <w:szCs w:val="21"/>
        </w:rPr>
        <w:t>final article. A</w:t>
      </w:r>
      <w:r w:rsidR="00A67D64">
        <w:rPr>
          <w:rFonts w:ascii="Helvetica" w:eastAsia="Times New Roman" w:hAnsi="Helvetica" w:cs="Times New Roman"/>
          <w:color w:val="777777"/>
          <w:sz w:val="21"/>
          <w:szCs w:val="21"/>
        </w:rPr>
        <w:t xml:space="preserve">dditional </w:t>
      </w:r>
      <w:r w:rsidR="00B625F1">
        <w:rPr>
          <w:rFonts w:ascii="Helvetica" w:eastAsia="Times New Roman" w:hAnsi="Helvetica" w:cs="Times New Roman"/>
          <w:color w:val="777777"/>
          <w:sz w:val="21"/>
          <w:szCs w:val="21"/>
        </w:rPr>
        <w:t xml:space="preserve">journal </w:t>
      </w:r>
      <w:r w:rsidR="00A67D64">
        <w:rPr>
          <w:rFonts w:ascii="Helvetica" w:eastAsia="Times New Roman" w:hAnsi="Helvetica" w:cs="Times New Roman"/>
          <w:color w:val="777777"/>
          <w:sz w:val="21"/>
          <w:szCs w:val="21"/>
        </w:rPr>
        <w:t xml:space="preserve">pages </w:t>
      </w:r>
      <w:r w:rsidR="00B625F1">
        <w:rPr>
          <w:rFonts w:ascii="Helvetica" w:eastAsia="Times New Roman" w:hAnsi="Helvetica" w:cs="Times New Roman"/>
          <w:color w:val="777777"/>
          <w:sz w:val="21"/>
          <w:szCs w:val="21"/>
        </w:rPr>
        <w:t>will be assessed an extra page fee</w:t>
      </w:r>
      <w:r w:rsidRPr="00A64FF3">
        <w:rPr>
          <w:rFonts w:ascii="Helvetica" w:eastAsia="Times New Roman" w:hAnsi="Helvetica" w:cs="Times New Roman"/>
          <w:color w:val="777777"/>
          <w:sz w:val="21"/>
          <w:szCs w:val="21"/>
        </w:rPr>
        <w:t xml:space="preserve">. A </w:t>
      </w:r>
      <w:r w:rsidR="0064531A">
        <w:rPr>
          <w:rFonts w:ascii="Helvetica" w:eastAsia="Times New Roman" w:hAnsi="Helvetica" w:cs="Times New Roman"/>
          <w:color w:val="777777"/>
          <w:sz w:val="21"/>
          <w:szCs w:val="21"/>
        </w:rPr>
        <w:t>34</w:t>
      </w:r>
      <w:r w:rsidRPr="00A64FF3">
        <w:rPr>
          <w:rFonts w:ascii="Helvetica" w:eastAsia="Times New Roman" w:hAnsi="Helvetica" w:cs="Times New Roman"/>
          <w:color w:val="777777"/>
          <w:sz w:val="21"/>
          <w:szCs w:val="21"/>
        </w:rPr>
        <w:t>-page manuscript (including tables and figures) prepared according to </w:t>
      </w:r>
      <w:r w:rsidRPr="00A64FF3">
        <w:rPr>
          <w:rFonts w:ascii="Helvetica" w:eastAsia="Times New Roman" w:hAnsi="Helvetica" w:cs="Times New Roman"/>
          <w:i/>
          <w:iCs/>
          <w:color w:val="777777"/>
          <w:sz w:val="21"/>
          <w:szCs w:val="21"/>
        </w:rPr>
        <w:t>PE&amp;RS </w:t>
      </w:r>
      <w:hyperlink r:id="rId6" w:tgtFrame="_blank" w:history="1">
        <w:r w:rsidRPr="00A64FF3">
          <w:rPr>
            <w:rFonts w:ascii="Helvetica" w:eastAsia="Times New Roman" w:hAnsi="Helvetica" w:cs="Times New Roman"/>
            <w:color w:val="0B1160"/>
            <w:sz w:val="21"/>
            <w:szCs w:val="21"/>
            <w:u w:val="single"/>
          </w:rPr>
          <w:t>Instructions for Authors</w:t>
        </w:r>
      </w:hyperlink>
      <w:r w:rsidRPr="00A64FF3">
        <w:rPr>
          <w:rFonts w:ascii="Helvetica" w:eastAsia="Times New Roman" w:hAnsi="Helvetica" w:cs="Times New Roman"/>
          <w:b/>
          <w:bCs/>
          <w:i/>
          <w:iCs/>
          <w:color w:val="777777"/>
          <w:sz w:val="21"/>
          <w:szCs w:val="21"/>
        </w:rPr>
        <w:t>,</w:t>
      </w:r>
      <w:r w:rsidRPr="00A64FF3">
        <w:rPr>
          <w:rFonts w:ascii="Helvetica" w:eastAsia="Times New Roman" w:hAnsi="Helvetica" w:cs="Times New Roman"/>
          <w:color w:val="777777"/>
          <w:sz w:val="21"/>
          <w:szCs w:val="21"/>
        </w:rPr>
        <w:t xml:space="preserve"> equals about </w:t>
      </w:r>
      <w:r w:rsidR="0064531A">
        <w:rPr>
          <w:rFonts w:ascii="Helvetica" w:eastAsia="Times New Roman" w:hAnsi="Helvetica" w:cs="Times New Roman"/>
          <w:color w:val="777777"/>
          <w:sz w:val="21"/>
          <w:szCs w:val="21"/>
        </w:rPr>
        <w:t>nine</w:t>
      </w:r>
      <w:r w:rsidR="00B625F1" w:rsidRPr="00A64FF3">
        <w:rPr>
          <w:rFonts w:ascii="Helvetica" w:eastAsia="Times New Roman" w:hAnsi="Helvetica" w:cs="Times New Roman"/>
          <w:color w:val="777777"/>
          <w:sz w:val="21"/>
          <w:szCs w:val="21"/>
        </w:rPr>
        <w:t xml:space="preserve"> </w:t>
      </w:r>
      <w:r w:rsidRPr="00A64FF3">
        <w:rPr>
          <w:rFonts w:ascii="Helvetica" w:eastAsia="Times New Roman" w:hAnsi="Helvetica" w:cs="Times New Roman"/>
          <w:color w:val="777777"/>
          <w:sz w:val="21"/>
          <w:szCs w:val="21"/>
        </w:rPr>
        <w:t xml:space="preserve">journal pages. Authors of published </w:t>
      </w:r>
      <w:r w:rsidR="00FC73D2">
        <w:rPr>
          <w:rFonts w:ascii="Helvetica" w:eastAsia="Times New Roman" w:hAnsi="Helvetica" w:cs="Times New Roman"/>
          <w:color w:val="777777"/>
          <w:sz w:val="21"/>
          <w:szCs w:val="21"/>
        </w:rPr>
        <w:t>manuscript</w:t>
      </w:r>
      <w:r w:rsidRPr="00A64FF3">
        <w:rPr>
          <w:rFonts w:ascii="Helvetica" w:eastAsia="Times New Roman" w:hAnsi="Helvetica" w:cs="Times New Roman"/>
          <w:color w:val="777777"/>
          <w:sz w:val="21"/>
          <w:szCs w:val="21"/>
        </w:rPr>
        <w:t>s will be charged $</w:t>
      </w:r>
      <w:r w:rsidR="00B625F1" w:rsidRPr="00A64FF3">
        <w:rPr>
          <w:rFonts w:ascii="Helvetica" w:eastAsia="Times New Roman" w:hAnsi="Helvetica" w:cs="Times New Roman"/>
          <w:color w:val="777777"/>
          <w:sz w:val="21"/>
          <w:szCs w:val="21"/>
        </w:rPr>
        <w:t>1</w:t>
      </w:r>
      <w:r w:rsidR="00B625F1">
        <w:rPr>
          <w:rFonts w:ascii="Helvetica" w:eastAsia="Times New Roman" w:hAnsi="Helvetica" w:cs="Times New Roman"/>
          <w:color w:val="777777"/>
          <w:sz w:val="21"/>
          <w:szCs w:val="21"/>
        </w:rPr>
        <w:t>50</w:t>
      </w:r>
      <w:r w:rsidRPr="00A64FF3">
        <w:rPr>
          <w:rFonts w:ascii="Helvetica" w:eastAsia="Times New Roman" w:hAnsi="Helvetica" w:cs="Times New Roman"/>
          <w:color w:val="777777"/>
          <w:sz w:val="21"/>
          <w:szCs w:val="21"/>
        </w:rPr>
        <w:t>/page</w:t>
      </w:r>
      <w:r w:rsidR="00B625F1">
        <w:rPr>
          <w:rFonts w:ascii="Helvetica" w:eastAsia="Times New Roman" w:hAnsi="Helvetica" w:cs="Times New Roman"/>
          <w:color w:val="777777"/>
          <w:sz w:val="21"/>
          <w:szCs w:val="21"/>
        </w:rPr>
        <w:t xml:space="preserve"> extra page fee</w:t>
      </w:r>
      <w:r w:rsidRPr="00A64FF3">
        <w:rPr>
          <w:rFonts w:ascii="Helvetica" w:eastAsia="Times New Roman" w:hAnsi="Helvetica" w:cs="Times New Roman"/>
          <w:color w:val="777777"/>
          <w:sz w:val="21"/>
          <w:szCs w:val="21"/>
        </w:rPr>
        <w:t xml:space="preserve"> for each page exceeding </w:t>
      </w:r>
      <w:r w:rsidR="00B625F1">
        <w:rPr>
          <w:rFonts w:ascii="Helvetica" w:eastAsia="Times New Roman" w:hAnsi="Helvetica" w:cs="Times New Roman"/>
          <w:color w:val="777777"/>
          <w:sz w:val="21"/>
          <w:szCs w:val="21"/>
        </w:rPr>
        <w:t>nine</w:t>
      </w:r>
      <w:r w:rsidR="00B625F1" w:rsidRPr="00A64FF3">
        <w:rPr>
          <w:rFonts w:ascii="Helvetica" w:eastAsia="Times New Roman" w:hAnsi="Helvetica" w:cs="Times New Roman"/>
          <w:color w:val="777777"/>
          <w:sz w:val="21"/>
          <w:szCs w:val="21"/>
        </w:rPr>
        <w:t xml:space="preserve"> </w:t>
      </w:r>
      <w:r w:rsidRPr="00A64FF3">
        <w:rPr>
          <w:rFonts w:ascii="Helvetica" w:eastAsia="Times New Roman" w:hAnsi="Helvetica" w:cs="Times New Roman"/>
          <w:color w:val="777777"/>
          <w:sz w:val="21"/>
          <w:szCs w:val="21"/>
        </w:rPr>
        <w:t xml:space="preserve">journal pages. These page charges must be paid before </w:t>
      </w:r>
      <w:proofErr w:type="gramStart"/>
      <w:r w:rsidRPr="00A64FF3">
        <w:rPr>
          <w:rFonts w:ascii="Helvetica" w:eastAsia="Times New Roman" w:hAnsi="Helvetica" w:cs="Times New Roman"/>
          <w:color w:val="777777"/>
          <w:sz w:val="21"/>
          <w:szCs w:val="21"/>
        </w:rPr>
        <w:t>publication;</w:t>
      </w:r>
      <w:proofErr w:type="gramEnd"/>
      <w:r w:rsidRPr="00A64FF3">
        <w:rPr>
          <w:rFonts w:ascii="Helvetica" w:eastAsia="Times New Roman" w:hAnsi="Helvetica" w:cs="Times New Roman"/>
          <w:color w:val="777777"/>
          <w:sz w:val="21"/>
          <w:szCs w:val="21"/>
        </w:rPr>
        <w:t xml:space="preserve"> without exception.</w:t>
      </w:r>
    </w:p>
    <w:p w14:paraId="24341175" w14:textId="77777777" w:rsidR="00A64FF3" w:rsidRPr="00A64FF3" w:rsidRDefault="00A64FF3" w:rsidP="00A64FF3">
      <w:pPr>
        <w:spacing w:before="100" w:beforeAutospacing="1" w:after="100" w:afterAutospacing="1"/>
        <w:rPr>
          <w:rFonts w:ascii="Helvetica" w:eastAsia="Times New Roman" w:hAnsi="Helvetica" w:cs="Times New Roman"/>
          <w:color w:val="777777"/>
          <w:sz w:val="21"/>
          <w:szCs w:val="21"/>
        </w:rPr>
      </w:pPr>
      <w:r w:rsidRPr="00A64FF3">
        <w:rPr>
          <w:rFonts w:ascii="Helvetica" w:eastAsia="Times New Roman" w:hAnsi="Helvetica" w:cs="Times New Roman"/>
          <w:color w:val="777777"/>
          <w:sz w:val="21"/>
          <w:szCs w:val="21"/>
        </w:rPr>
        <w:t> </w:t>
      </w:r>
    </w:p>
    <w:p w14:paraId="7C8E7DF5" w14:textId="76B9ECE5" w:rsidR="00A64FF3" w:rsidRPr="00A64FF3" w:rsidRDefault="00A64FF3" w:rsidP="00A64FF3">
      <w:pPr>
        <w:spacing w:before="100" w:beforeAutospacing="1" w:after="100" w:afterAutospacing="1"/>
        <w:rPr>
          <w:rFonts w:ascii="Helvetica" w:eastAsia="Times New Roman" w:hAnsi="Helvetica" w:cs="Times New Roman"/>
          <w:color w:val="777777"/>
          <w:sz w:val="21"/>
          <w:szCs w:val="21"/>
        </w:rPr>
      </w:pPr>
      <w:r w:rsidRPr="00A64FF3">
        <w:rPr>
          <w:rFonts w:ascii="Helvetica" w:eastAsia="Times New Roman" w:hAnsi="Helvetica" w:cs="Times New Roman"/>
          <w:b/>
          <w:bCs/>
          <w:color w:val="777777"/>
          <w:sz w:val="21"/>
          <w:szCs w:val="21"/>
        </w:rPr>
        <w:t>Initial Approval</w:t>
      </w:r>
      <w:r w:rsidRPr="00A64FF3">
        <w:rPr>
          <w:rFonts w:ascii="Helvetica" w:eastAsia="Times New Roman" w:hAnsi="Helvetica" w:cs="Times New Roman"/>
          <w:color w:val="777777"/>
          <w:sz w:val="21"/>
          <w:szCs w:val="21"/>
        </w:rPr>
        <w:br/>
      </w:r>
      <w:r w:rsidR="00B625F1">
        <w:rPr>
          <w:rFonts w:ascii="Helvetica" w:eastAsia="Times New Roman" w:hAnsi="Helvetica" w:cs="Times New Roman"/>
          <w:color w:val="777777"/>
          <w:sz w:val="21"/>
          <w:szCs w:val="21"/>
        </w:rPr>
        <w:t>Individuals</w:t>
      </w:r>
      <w:r w:rsidR="00B625F1" w:rsidRPr="00A64FF3">
        <w:rPr>
          <w:rFonts w:ascii="Helvetica" w:eastAsia="Times New Roman" w:hAnsi="Helvetica" w:cs="Times New Roman"/>
          <w:color w:val="777777"/>
          <w:sz w:val="21"/>
          <w:szCs w:val="21"/>
        </w:rPr>
        <w:t xml:space="preserve"> </w:t>
      </w:r>
      <w:r w:rsidRPr="00A64FF3">
        <w:rPr>
          <w:rFonts w:ascii="Helvetica" w:eastAsia="Times New Roman" w:hAnsi="Helvetica" w:cs="Times New Roman"/>
          <w:color w:val="777777"/>
          <w:sz w:val="21"/>
          <w:szCs w:val="21"/>
        </w:rPr>
        <w:t>wishing to propose a theme for a Special Issue and/or who wish to serve as Guest Editor for such Special Issues must contact </w:t>
      </w:r>
      <w:r w:rsidRPr="00A64FF3">
        <w:rPr>
          <w:rFonts w:ascii="Helvetica" w:eastAsia="Times New Roman" w:hAnsi="Helvetica" w:cs="Times New Roman"/>
          <w:i/>
          <w:iCs/>
          <w:color w:val="777777"/>
          <w:sz w:val="21"/>
          <w:szCs w:val="21"/>
        </w:rPr>
        <w:t>PE&amp;RS</w:t>
      </w:r>
      <w:r w:rsidRPr="00A64FF3">
        <w:rPr>
          <w:rFonts w:ascii="Helvetica" w:eastAsia="Times New Roman" w:hAnsi="Helvetica" w:cs="Times New Roman"/>
          <w:color w:val="777777"/>
          <w:sz w:val="21"/>
          <w:szCs w:val="21"/>
        </w:rPr>
        <w:t> Editor-in-Chief </w:t>
      </w:r>
      <w:hyperlink r:id="rId7" w:history="1">
        <w:r w:rsidRPr="00A64FF3">
          <w:rPr>
            <w:rFonts w:ascii="Helvetica" w:eastAsia="Times New Roman" w:hAnsi="Helvetica" w:cs="Times New Roman"/>
            <w:color w:val="0B1160"/>
            <w:sz w:val="21"/>
            <w:szCs w:val="21"/>
            <w:u w:val="single"/>
          </w:rPr>
          <w:t>Alper Yilmaz</w:t>
        </w:r>
      </w:hyperlink>
      <w:r w:rsidRPr="00A64FF3">
        <w:rPr>
          <w:rFonts w:ascii="Helvetica" w:eastAsia="Times New Roman" w:hAnsi="Helvetica" w:cs="Times New Roman"/>
          <w:color w:val="777777"/>
          <w:sz w:val="21"/>
          <w:szCs w:val="21"/>
        </w:rPr>
        <w:t> for approval before proceeding. To facilitate consideration of such requests a short written proposal should be prepared and emailed to </w:t>
      </w:r>
      <w:hyperlink r:id="rId8" w:history="1">
        <w:r w:rsidRPr="00A64FF3">
          <w:rPr>
            <w:rFonts w:ascii="Helvetica" w:eastAsia="Times New Roman" w:hAnsi="Helvetica" w:cs="Times New Roman"/>
            <w:color w:val="0B1160"/>
            <w:sz w:val="21"/>
            <w:szCs w:val="21"/>
            <w:u w:val="single"/>
          </w:rPr>
          <w:t>Alper Yilmaz</w:t>
        </w:r>
      </w:hyperlink>
      <w:r w:rsidRPr="00A64FF3">
        <w:rPr>
          <w:rFonts w:ascii="Helvetica" w:eastAsia="Times New Roman" w:hAnsi="Helvetica" w:cs="Times New Roman"/>
          <w:color w:val="777777"/>
          <w:sz w:val="21"/>
          <w:szCs w:val="21"/>
        </w:rPr>
        <w:t>. This proposal must include your contact information</w:t>
      </w:r>
      <w:r w:rsidR="00B625F1">
        <w:rPr>
          <w:rFonts w:ascii="Helvetica" w:eastAsia="Times New Roman" w:hAnsi="Helvetica" w:cs="Times New Roman"/>
          <w:color w:val="777777"/>
          <w:sz w:val="21"/>
          <w:szCs w:val="21"/>
        </w:rPr>
        <w:t>,</w:t>
      </w:r>
      <w:r w:rsidRPr="00A64FF3">
        <w:rPr>
          <w:rFonts w:ascii="Helvetica" w:eastAsia="Times New Roman" w:hAnsi="Helvetica" w:cs="Times New Roman"/>
          <w:color w:val="777777"/>
          <w:sz w:val="21"/>
          <w:szCs w:val="21"/>
        </w:rPr>
        <w:t xml:space="preserve"> the specific subject of the Special Issue</w:t>
      </w:r>
      <w:r w:rsidR="00B625F1">
        <w:rPr>
          <w:rFonts w:ascii="Helvetica" w:eastAsia="Times New Roman" w:hAnsi="Helvetica" w:cs="Times New Roman"/>
          <w:color w:val="777777"/>
          <w:sz w:val="21"/>
          <w:szCs w:val="21"/>
        </w:rPr>
        <w:t>,</w:t>
      </w:r>
      <w:r w:rsidRPr="00A64FF3">
        <w:rPr>
          <w:rFonts w:ascii="Helvetica" w:eastAsia="Times New Roman" w:hAnsi="Helvetica" w:cs="Times New Roman"/>
          <w:color w:val="777777"/>
          <w:sz w:val="21"/>
          <w:szCs w:val="21"/>
        </w:rPr>
        <w:t xml:space="preserve"> a short justification of why this should be a Special Issue</w:t>
      </w:r>
      <w:r w:rsidR="00B625F1">
        <w:rPr>
          <w:rFonts w:ascii="Helvetica" w:eastAsia="Times New Roman" w:hAnsi="Helvetica" w:cs="Times New Roman"/>
          <w:color w:val="777777"/>
          <w:sz w:val="21"/>
          <w:szCs w:val="21"/>
        </w:rPr>
        <w:t>,</w:t>
      </w:r>
      <w:r w:rsidRPr="00A64FF3">
        <w:rPr>
          <w:rFonts w:ascii="Helvetica" w:eastAsia="Times New Roman" w:hAnsi="Helvetica" w:cs="Times New Roman"/>
          <w:color w:val="777777"/>
          <w:sz w:val="21"/>
          <w:szCs w:val="21"/>
        </w:rPr>
        <w:t xml:space="preserve"> and any other pertinent information</w:t>
      </w:r>
      <w:r w:rsidR="00A67D64">
        <w:rPr>
          <w:rFonts w:ascii="Helvetica" w:eastAsia="Times New Roman" w:hAnsi="Helvetica" w:cs="Times New Roman"/>
          <w:color w:val="777777"/>
          <w:sz w:val="21"/>
          <w:szCs w:val="21"/>
        </w:rPr>
        <w:t xml:space="preserve"> including deadlines, topics of interest under the proposed theme</w:t>
      </w:r>
      <w:r w:rsidR="00B625F1">
        <w:rPr>
          <w:rFonts w:ascii="Helvetica" w:eastAsia="Times New Roman" w:hAnsi="Helvetica" w:cs="Times New Roman"/>
          <w:color w:val="777777"/>
          <w:sz w:val="21"/>
          <w:szCs w:val="21"/>
        </w:rPr>
        <w:t>,</w:t>
      </w:r>
      <w:r w:rsidR="00A67D64">
        <w:rPr>
          <w:rFonts w:ascii="Helvetica" w:eastAsia="Times New Roman" w:hAnsi="Helvetica" w:cs="Times New Roman"/>
          <w:color w:val="777777"/>
          <w:sz w:val="21"/>
          <w:szCs w:val="21"/>
        </w:rPr>
        <w:t xml:space="preserve"> and the names of the guest editors </w:t>
      </w:r>
      <w:r w:rsidR="00B625F1">
        <w:rPr>
          <w:rFonts w:ascii="Helvetica" w:eastAsia="Times New Roman" w:hAnsi="Helvetica" w:cs="Times New Roman"/>
          <w:color w:val="777777"/>
          <w:sz w:val="21"/>
          <w:szCs w:val="21"/>
        </w:rPr>
        <w:t xml:space="preserve">along with </w:t>
      </w:r>
      <w:r w:rsidR="00A67D64">
        <w:rPr>
          <w:rFonts w:ascii="Helvetica" w:eastAsia="Times New Roman" w:hAnsi="Helvetica" w:cs="Times New Roman"/>
          <w:color w:val="777777"/>
          <w:sz w:val="21"/>
          <w:szCs w:val="21"/>
        </w:rPr>
        <w:t>their contact information</w:t>
      </w:r>
      <w:r w:rsidRPr="00A64FF3">
        <w:rPr>
          <w:rFonts w:ascii="Helvetica" w:eastAsia="Times New Roman" w:hAnsi="Helvetica" w:cs="Times New Roman"/>
          <w:color w:val="777777"/>
          <w:sz w:val="21"/>
          <w:szCs w:val="21"/>
        </w:rPr>
        <w:t xml:space="preserve">. </w:t>
      </w:r>
    </w:p>
    <w:p w14:paraId="018312A6" w14:textId="77777777" w:rsidR="00A64FF3" w:rsidRPr="00A64FF3" w:rsidRDefault="00A64FF3" w:rsidP="00A64FF3">
      <w:pPr>
        <w:spacing w:before="100" w:beforeAutospacing="1" w:after="100" w:afterAutospacing="1"/>
        <w:rPr>
          <w:rFonts w:ascii="Helvetica" w:eastAsia="Times New Roman" w:hAnsi="Helvetica" w:cs="Times New Roman"/>
          <w:color w:val="777777"/>
          <w:sz w:val="21"/>
          <w:szCs w:val="21"/>
        </w:rPr>
      </w:pPr>
      <w:r w:rsidRPr="00A64FF3">
        <w:rPr>
          <w:rFonts w:ascii="Helvetica" w:eastAsia="Times New Roman" w:hAnsi="Helvetica" w:cs="Times New Roman"/>
          <w:color w:val="777777"/>
          <w:sz w:val="21"/>
          <w:szCs w:val="21"/>
        </w:rPr>
        <w:t> </w:t>
      </w:r>
    </w:p>
    <w:p w14:paraId="36635ACD" w14:textId="4E5CB62D" w:rsidR="00A64FF3" w:rsidRPr="00A64FF3" w:rsidRDefault="00A64FF3" w:rsidP="00A64FF3">
      <w:pPr>
        <w:spacing w:before="100" w:beforeAutospacing="1" w:after="100" w:afterAutospacing="1"/>
        <w:rPr>
          <w:rFonts w:ascii="Helvetica" w:eastAsia="Times New Roman" w:hAnsi="Helvetica" w:cs="Times New Roman"/>
          <w:color w:val="777777"/>
          <w:sz w:val="21"/>
          <w:szCs w:val="21"/>
        </w:rPr>
      </w:pPr>
      <w:r w:rsidRPr="00A64FF3">
        <w:rPr>
          <w:rFonts w:ascii="Helvetica" w:eastAsia="Times New Roman" w:hAnsi="Helvetica" w:cs="Times New Roman"/>
          <w:b/>
          <w:bCs/>
          <w:color w:val="777777"/>
          <w:sz w:val="21"/>
          <w:szCs w:val="21"/>
        </w:rPr>
        <w:t>Call-for-</w:t>
      </w:r>
      <w:r w:rsidR="00FC73D2">
        <w:rPr>
          <w:rFonts w:ascii="Helvetica" w:eastAsia="Times New Roman" w:hAnsi="Helvetica" w:cs="Times New Roman"/>
          <w:b/>
          <w:bCs/>
          <w:color w:val="777777"/>
          <w:sz w:val="21"/>
          <w:szCs w:val="21"/>
        </w:rPr>
        <w:t>Manuscripts</w:t>
      </w:r>
      <w:r w:rsidRPr="00A64FF3">
        <w:rPr>
          <w:rFonts w:ascii="Helvetica" w:eastAsia="Times New Roman" w:hAnsi="Helvetica" w:cs="Times New Roman"/>
          <w:color w:val="777777"/>
          <w:sz w:val="21"/>
          <w:szCs w:val="21"/>
        </w:rPr>
        <w:br/>
        <w:t>Special Issues of </w:t>
      </w:r>
      <w:r w:rsidRPr="00A64FF3">
        <w:rPr>
          <w:rFonts w:ascii="Helvetica" w:eastAsia="Times New Roman" w:hAnsi="Helvetica" w:cs="Times New Roman"/>
          <w:i/>
          <w:iCs/>
          <w:color w:val="777777"/>
          <w:sz w:val="21"/>
          <w:szCs w:val="21"/>
        </w:rPr>
        <w:t>PE&amp;RS</w:t>
      </w:r>
      <w:r w:rsidRPr="00A64FF3">
        <w:rPr>
          <w:rFonts w:ascii="Helvetica" w:eastAsia="Times New Roman" w:hAnsi="Helvetica" w:cs="Times New Roman"/>
          <w:color w:val="777777"/>
          <w:sz w:val="21"/>
          <w:szCs w:val="21"/>
        </w:rPr>
        <w:t xml:space="preserve"> are occasionally comprised entirely of invited </w:t>
      </w:r>
      <w:r w:rsidR="00FC73D2">
        <w:rPr>
          <w:rFonts w:ascii="Helvetica" w:eastAsia="Times New Roman" w:hAnsi="Helvetica" w:cs="Times New Roman"/>
          <w:color w:val="777777"/>
          <w:sz w:val="21"/>
          <w:szCs w:val="21"/>
        </w:rPr>
        <w:t>manuscript</w:t>
      </w:r>
      <w:r w:rsidRPr="00A64FF3">
        <w:rPr>
          <w:rFonts w:ascii="Helvetica" w:eastAsia="Times New Roman" w:hAnsi="Helvetica" w:cs="Times New Roman"/>
          <w:color w:val="777777"/>
          <w:sz w:val="21"/>
          <w:szCs w:val="21"/>
        </w:rPr>
        <w:t>s but more often manuscripts are solicited through an open call-for-</w:t>
      </w:r>
      <w:r w:rsidR="00FC73D2">
        <w:rPr>
          <w:rFonts w:ascii="Helvetica" w:eastAsia="Times New Roman" w:hAnsi="Helvetica" w:cs="Times New Roman"/>
          <w:color w:val="777777"/>
          <w:sz w:val="21"/>
          <w:szCs w:val="21"/>
        </w:rPr>
        <w:t>manuscript</w:t>
      </w:r>
      <w:r w:rsidRPr="00A64FF3">
        <w:rPr>
          <w:rFonts w:ascii="Helvetica" w:eastAsia="Times New Roman" w:hAnsi="Helvetica" w:cs="Times New Roman"/>
          <w:color w:val="777777"/>
          <w:sz w:val="21"/>
          <w:szCs w:val="21"/>
        </w:rPr>
        <w:t>s. Sample calls-for-</w:t>
      </w:r>
      <w:r w:rsidR="00FC73D2">
        <w:rPr>
          <w:rFonts w:ascii="Helvetica" w:eastAsia="Times New Roman" w:hAnsi="Helvetica" w:cs="Times New Roman"/>
          <w:color w:val="777777"/>
          <w:sz w:val="21"/>
          <w:szCs w:val="21"/>
        </w:rPr>
        <w:t>manuscript</w:t>
      </w:r>
      <w:r w:rsidRPr="00A64FF3">
        <w:rPr>
          <w:rFonts w:ascii="Helvetica" w:eastAsia="Times New Roman" w:hAnsi="Helvetica" w:cs="Times New Roman"/>
          <w:color w:val="777777"/>
          <w:sz w:val="21"/>
          <w:szCs w:val="21"/>
        </w:rPr>
        <w:t>s can often be found on the ASPRS web site (</w:t>
      </w:r>
      <w:hyperlink r:id="rId9" w:history="1">
        <w:r w:rsidRPr="00A64FF3">
          <w:rPr>
            <w:rFonts w:ascii="Helvetica" w:eastAsia="Times New Roman" w:hAnsi="Helvetica" w:cs="Times New Roman"/>
            <w:color w:val="0B1160"/>
            <w:sz w:val="21"/>
            <w:szCs w:val="21"/>
            <w:u w:val="single"/>
          </w:rPr>
          <w:t>www.asprs.org</w:t>
        </w:r>
      </w:hyperlink>
      <w:r w:rsidRPr="00A64FF3">
        <w:rPr>
          <w:rFonts w:ascii="Helvetica" w:eastAsia="Times New Roman" w:hAnsi="Helvetica" w:cs="Times New Roman"/>
          <w:color w:val="777777"/>
          <w:sz w:val="21"/>
          <w:szCs w:val="21"/>
        </w:rPr>
        <w:t>) or can be found in past issues of </w:t>
      </w:r>
      <w:r w:rsidRPr="00A64FF3">
        <w:rPr>
          <w:rFonts w:ascii="Helvetica" w:eastAsia="Times New Roman" w:hAnsi="Helvetica" w:cs="Times New Roman"/>
          <w:i/>
          <w:iCs/>
          <w:color w:val="777777"/>
          <w:sz w:val="21"/>
          <w:szCs w:val="21"/>
        </w:rPr>
        <w:t>PE&amp;RS</w:t>
      </w:r>
      <w:r w:rsidRPr="00A64FF3">
        <w:rPr>
          <w:rFonts w:ascii="Helvetica" w:eastAsia="Times New Roman" w:hAnsi="Helvetica" w:cs="Times New Roman"/>
          <w:color w:val="777777"/>
          <w:sz w:val="21"/>
          <w:szCs w:val="21"/>
        </w:rPr>
        <w:t>. A draft call-for-</w:t>
      </w:r>
      <w:r w:rsidR="00FC73D2">
        <w:rPr>
          <w:rFonts w:ascii="Helvetica" w:eastAsia="Times New Roman" w:hAnsi="Helvetica" w:cs="Times New Roman"/>
          <w:color w:val="777777"/>
          <w:sz w:val="21"/>
          <w:szCs w:val="21"/>
        </w:rPr>
        <w:t>manuscript</w:t>
      </w:r>
      <w:r w:rsidRPr="00A64FF3">
        <w:rPr>
          <w:rFonts w:ascii="Helvetica" w:eastAsia="Times New Roman" w:hAnsi="Helvetica" w:cs="Times New Roman"/>
          <w:color w:val="777777"/>
          <w:sz w:val="21"/>
          <w:szCs w:val="21"/>
        </w:rPr>
        <w:t>s should be sent via e-mail to the Editor-in-Chief.  At a minimum</w:t>
      </w:r>
      <w:r w:rsidR="00485D3F">
        <w:rPr>
          <w:rFonts w:ascii="Helvetica" w:eastAsia="Times New Roman" w:hAnsi="Helvetica" w:cs="Times New Roman"/>
          <w:color w:val="777777"/>
          <w:sz w:val="21"/>
          <w:szCs w:val="21"/>
        </w:rPr>
        <w:t>,</w:t>
      </w:r>
      <w:r w:rsidRPr="00A64FF3">
        <w:rPr>
          <w:rFonts w:ascii="Helvetica" w:eastAsia="Times New Roman" w:hAnsi="Helvetica" w:cs="Times New Roman"/>
          <w:color w:val="777777"/>
          <w:sz w:val="21"/>
          <w:szCs w:val="21"/>
        </w:rPr>
        <w:t xml:space="preserve"> the call-for-</w:t>
      </w:r>
      <w:r w:rsidR="00FC73D2">
        <w:rPr>
          <w:rFonts w:ascii="Helvetica" w:eastAsia="Times New Roman" w:hAnsi="Helvetica" w:cs="Times New Roman"/>
          <w:color w:val="777777"/>
          <w:sz w:val="21"/>
          <w:szCs w:val="21"/>
        </w:rPr>
        <w:t>manuscript</w:t>
      </w:r>
      <w:r w:rsidRPr="00A64FF3">
        <w:rPr>
          <w:rFonts w:ascii="Helvetica" w:eastAsia="Times New Roman" w:hAnsi="Helvetica" w:cs="Times New Roman"/>
          <w:color w:val="777777"/>
          <w:sz w:val="21"/>
          <w:szCs w:val="21"/>
        </w:rPr>
        <w:t>s must include:</w:t>
      </w:r>
    </w:p>
    <w:p w14:paraId="1C9F3C5F" w14:textId="77777777" w:rsidR="00A64FF3" w:rsidRPr="00A64FF3" w:rsidRDefault="00A64FF3" w:rsidP="00A64FF3">
      <w:pPr>
        <w:numPr>
          <w:ilvl w:val="0"/>
          <w:numId w:val="1"/>
        </w:numPr>
        <w:spacing w:before="120" w:after="90"/>
        <w:ind w:left="1320"/>
        <w:rPr>
          <w:rFonts w:ascii="Helvetica" w:eastAsia="Times New Roman" w:hAnsi="Helvetica" w:cs="Times New Roman"/>
          <w:color w:val="777777"/>
          <w:sz w:val="21"/>
          <w:szCs w:val="21"/>
        </w:rPr>
      </w:pPr>
      <w:r w:rsidRPr="00A64FF3">
        <w:rPr>
          <w:rFonts w:ascii="Helvetica" w:eastAsia="Times New Roman" w:hAnsi="Helvetica" w:cs="Times New Roman"/>
          <w:color w:val="777777"/>
          <w:sz w:val="21"/>
          <w:szCs w:val="21"/>
        </w:rPr>
        <w:t xml:space="preserve">the theme of the Special Issue and identification of topics of special </w:t>
      </w:r>
      <w:proofErr w:type="gramStart"/>
      <w:r w:rsidRPr="00A64FF3">
        <w:rPr>
          <w:rFonts w:ascii="Helvetica" w:eastAsia="Times New Roman" w:hAnsi="Helvetica" w:cs="Times New Roman"/>
          <w:color w:val="777777"/>
          <w:sz w:val="21"/>
          <w:szCs w:val="21"/>
        </w:rPr>
        <w:t>interest;</w:t>
      </w:r>
      <w:proofErr w:type="gramEnd"/>
    </w:p>
    <w:p w14:paraId="23DBD072" w14:textId="77777777" w:rsidR="00A64FF3" w:rsidRPr="00A64FF3" w:rsidRDefault="00A64FF3" w:rsidP="00A64FF3">
      <w:pPr>
        <w:numPr>
          <w:ilvl w:val="0"/>
          <w:numId w:val="1"/>
        </w:numPr>
        <w:spacing w:before="120" w:after="90"/>
        <w:ind w:left="1320"/>
        <w:rPr>
          <w:rFonts w:ascii="Helvetica" w:eastAsia="Times New Roman" w:hAnsi="Helvetica" w:cs="Times New Roman"/>
          <w:color w:val="777777"/>
          <w:sz w:val="21"/>
          <w:szCs w:val="21"/>
        </w:rPr>
      </w:pPr>
      <w:r w:rsidRPr="00A64FF3">
        <w:rPr>
          <w:rFonts w:ascii="Helvetica" w:eastAsia="Times New Roman" w:hAnsi="Helvetica" w:cs="Times New Roman"/>
          <w:color w:val="777777"/>
          <w:sz w:val="21"/>
          <w:szCs w:val="21"/>
        </w:rPr>
        <w:t xml:space="preserve">the name and contact information (including e-mail fax and telephone number) of the Guest </w:t>
      </w:r>
      <w:proofErr w:type="gramStart"/>
      <w:r w:rsidRPr="00A64FF3">
        <w:rPr>
          <w:rFonts w:ascii="Helvetica" w:eastAsia="Times New Roman" w:hAnsi="Helvetica" w:cs="Times New Roman"/>
          <w:color w:val="777777"/>
          <w:sz w:val="21"/>
          <w:szCs w:val="21"/>
        </w:rPr>
        <w:t>Editor;</w:t>
      </w:r>
      <w:proofErr w:type="gramEnd"/>
    </w:p>
    <w:p w14:paraId="42D86747" w14:textId="26FDDAA8" w:rsidR="00A64FF3" w:rsidRPr="00A64FF3" w:rsidRDefault="00A64FF3" w:rsidP="00A64FF3">
      <w:pPr>
        <w:numPr>
          <w:ilvl w:val="0"/>
          <w:numId w:val="1"/>
        </w:numPr>
        <w:spacing w:before="120" w:after="90"/>
        <w:ind w:left="1320"/>
        <w:rPr>
          <w:rFonts w:ascii="Helvetica" w:eastAsia="Times New Roman" w:hAnsi="Helvetica" w:cs="Times New Roman"/>
          <w:color w:val="777777"/>
          <w:sz w:val="21"/>
          <w:szCs w:val="21"/>
        </w:rPr>
      </w:pPr>
      <w:r w:rsidRPr="00A64FF3">
        <w:rPr>
          <w:rFonts w:ascii="Helvetica" w:eastAsia="Times New Roman" w:hAnsi="Helvetica" w:cs="Times New Roman"/>
          <w:color w:val="777777"/>
          <w:sz w:val="21"/>
          <w:szCs w:val="21"/>
        </w:rPr>
        <w:t xml:space="preserve">The important dates: </w:t>
      </w:r>
      <w:r w:rsidR="006D4D79">
        <w:rPr>
          <w:rFonts w:ascii="Helvetica" w:eastAsia="Times New Roman" w:hAnsi="Helvetica" w:cs="Times New Roman"/>
          <w:color w:val="777777"/>
          <w:sz w:val="21"/>
          <w:szCs w:val="21"/>
        </w:rPr>
        <w:t>m</w:t>
      </w:r>
      <w:r w:rsidR="006D4D79" w:rsidRPr="00A64FF3">
        <w:rPr>
          <w:rFonts w:ascii="Helvetica" w:eastAsia="Times New Roman" w:hAnsi="Helvetica" w:cs="Times New Roman"/>
          <w:color w:val="777777"/>
          <w:sz w:val="21"/>
          <w:szCs w:val="21"/>
        </w:rPr>
        <w:t xml:space="preserve">anuscripts </w:t>
      </w:r>
      <w:r w:rsidRPr="00A64FF3">
        <w:rPr>
          <w:rFonts w:ascii="Helvetica" w:eastAsia="Times New Roman" w:hAnsi="Helvetica" w:cs="Times New Roman"/>
          <w:color w:val="777777"/>
          <w:sz w:val="21"/>
          <w:szCs w:val="21"/>
        </w:rPr>
        <w:t>due</w:t>
      </w:r>
      <w:r w:rsidR="006D4D79">
        <w:rPr>
          <w:rFonts w:ascii="Helvetica" w:eastAsia="Times New Roman" w:hAnsi="Helvetica" w:cs="Times New Roman"/>
          <w:color w:val="777777"/>
          <w:sz w:val="21"/>
          <w:szCs w:val="21"/>
        </w:rPr>
        <w:t>,</w:t>
      </w:r>
      <w:r w:rsidRPr="00A64FF3">
        <w:rPr>
          <w:rFonts w:ascii="Helvetica" w:eastAsia="Times New Roman" w:hAnsi="Helvetica" w:cs="Times New Roman"/>
          <w:color w:val="777777"/>
          <w:sz w:val="21"/>
          <w:szCs w:val="21"/>
        </w:rPr>
        <w:t xml:space="preserve"> </w:t>
      </w:r>
      <w:r w:rsidR="006D4D79">
        <w:rPr>
          <w:rFonts w:ascii="Helvetica" w:eastAsia="Times New Roman" w:hAnsi="Helvetica" w:cs="Times New Roman"/>
          <w:color w:val="777777"/>
          <w:sz w:val="21"/>
          <w:szCs w:val="21"/>
        </w:rPr>
        <w:t>d</w:t>
      </w:r>
      <w:r w:rsidR="006D4D79" w:rsidRPr="00A64FF3">
        <w:rPr>
          <w:rFonts w:ascii="Helvetica" w:eastAsia="Times New Roman" w:hAnsi="Helvetica" w:cs="Times New Roman"/>
          <w:color w:val="777777"/>
          <w:sz w:val="21"/>
          <w:szCs w:val="21"/>
        </w:rPr>
        <w:t xml:space="preserve">ecision </w:t>
      </w:r>
      <w:r w:rsidRPr="00A64FF3">
        <w:rPr>
          <w:rFonts w:ascii="Helvetica" w:eastAsia="Times New Roman" w:hAnsi="Helvetica" w:cs="Times New Roman"/>
          <w:color w:val="777777"/>
          <w:sz w:val="21"/>
          <w:szCs w:val="21"/>
        </w:rPr>
        <w:t xml:space="preserve">to </w:t>
      </w:r>
      <w:r w:rsidR="006D4D79">
        <w:rPr>
          <w:rFonts w:ascii="Helvetica" w:eastAsia="Times New Roman" w:hAnsi="Helvetica" w:cs="Times New Roman"/>
          <w:color w:val="777777"/>
          <w:sz w:val="21"/>
          <w:szCs w:val="21"/>
        </w:rPr>
        <w:t>a</w:t>
      </w:r>
      <w:r w:rsidR="006D4D79" w:rsidRPr="00A64FF3">
        <w:rPr>
          <w:rFonts w:ascii="Helvetica" w:eastAsia="Times New Roman" w:hAnsi="Helvetica" w:cs="Times New Roman"/>
          <w:color w:val="777777"/>
          <w:sz w:val="21"/>
          <w:szCs w:val="21"/>
        </w:rPr>
        <w:t>uthors</w:t>
      </w:r>
      <w:r w:rsidR="006D4D79">
        <w:rPr>
          <w:rFonts w:ascii="Helvetica" w:eastAsia="Times New Roman" w:hAnsi="Helvetica" w:cs="Times New Roman"/>
          <w:color w:val="777777"/>
          <w:sz w:val="21"/>
          <w:szCs w:val="21"/>
        </w:rPr>
        <w:t>,</w:t>
      </w:r>
      <w:r w:rsidRPr="00A64FF3">
        <w:rPr>
          <w:rFonts w:ascii="Helvetica" w:eastAsia="Times New Roman" w:hAnsi="Helvetica" w:cs="Times New Roman"/>
          <w:color w:val="777777"/>
          <w:sz w:val="21"/>
          <w:szCs w:val="21"/>
        </w:rPr>
        <w:t xml:space="preserve"> </w:t>
      </w:r>
      <w:r w:rsidR="006D4D79">
        <w:rPr>
          <w:rFonts w:ascii="Helvetica" w:eastAsia="Times New Roman" w:hAnsi="Helvetica" w:cs="Times New Roman"/>
          <w:color w:val="777777"/>
          <w:sz w:val="21"/>
          <w:szCs w:val="21"/>
        </w:rPr>
        <w:t>f</w:t>
      </w:r>
      <w:r w:rsidR="006D4D79" w:rsidRPr="00A64FF3">
        <w:rPr>
          <w:rFonts w:ascii="Helvetica" w:eastAsia="Times New Roman" w:hAnsi="Helvetica" w:cs="Times New Roman"/>
          <w:color w:val="777777"/>
          <w:sz w:val="21"/>
          <w:szCs w:val="21"/>
        </w:rPr>
        <w:t xml:space="preserve">inal </w:t>
      </w:r>
      <w:r w:rsidR="00FC73D2">
        <w:rPr>
          <w:rFonts w:ascii="Helvetica" w:eastAsia="Times New Roman" w:hAnsi="Helvetica" w:cs="Times New Roman"/>
          <w:color w:val="777777"/>
          <w:sz w:val="21"/>
          <w:szCs w:val="21"/>
        </w:rPr>
        <w:t>manuscript</w:t>
      </w:r>
      <w:r w:rsidRPr="00A64FF3">
        <w:rPr>
          <w:rFonts w:ascii="Helvetica" w:eastAsia="Times New Roman" w:hAnsi="Helvetica" w:cs="Times New Roman"/>
          <w:color w:val="777777"/>
          <w:sz w:val="21"/>
          <w:szCs w:val="21"/>
        </w:rPr>
        <w:t>s due</w:t>
      </w:r>
      <w:r w:rsidR="006D4D79">
        <w:rPr>
          <w:rFonts w:ascii="Helvetica" w:eastAsia="Times New Roman" w:hAnsi="Helvetica" w:cs="Times New Roman"/>
          <w:color w:val="777777"/>
          <w:sz w:val="21"/>
          <w:szCs w:val="21"/>
        </w:rPr>
        <w:t>,</w:t>
      </w:r>
      <w:r w:rsidRPr="00A64FF3">
        <w:rPr>
          <w:rFonts w:ascii="Helvetica" w:eastAsia="Times New Roman" w:hAnsi="Helvetica" w:cs="Times New Roman"/>
          <w:color w:val="777777"/>
          <w:sz w:val="21"/>
          <w:szCs w:val="21"/>
        </w:rPr>
        <w:t xml:space="preserve"> </w:t>
      </w:r>
      <w:r w:rsidR="006D4D79">
        <w:rPr>
          <w:rFonts w:ascii="Helvetica" w:eastAsia="Times New Roman" w:hAnsi="Helvetica" w:cs="Times New Roman"/>
          <w:color w:val="777777"/>
          <w:sz w:val="21"/>
          <w:szCs w:val="21"/>
        </w:rPr>
        <w:t>p</w:t>
      </w:r>
      <w:r w:rsidR="006D4D79" w:rsidRPr="00A64FF3">
        <w:rPr>
          <w:rFonts w:ascii="Helvetica" w:eastAsia="Times New Roman" w:hAnsi="Helvetica" w:cs="Times New Roman"/>
          <w:color w:val="777777"/>
          <w:sz w:val="21"/>
          <w:szCs w:val="21"/>
        </w:rPr>
        <w:t xml:space="preserve">ublication </w:t>
      </w:r>
      <w:r w:rsidRPr="00A64FF3">
        <w:rPr>
          <w:rFonts w:ascii="Helvetica" w:eastAsia="Times New Roman" w:hAnsi="Helvetica" w:cs="Times New Roman"/>
          <w:color w:val="777777"/>
          <w:sz w:val="21"/>
          <w:szCs w:val="21"/>
        </w:rPr>
        <w:t>date; and,</w:t>
      </w:r>
    </w:p>
    <w:p w14:paraId="02FEDBAC" w14:textId="77777777" w:rsidR="00A64FF3" w:rsidRPr="00A64FF3" w:rsidRDefault="00A64FF3" w:rsidP="00A64FF3">
      <w:pPr>
        <w:numPr>
          <w:ilvl w:val="0"/>
          <w:numId w:val="1"/>
        </w:numPr>
        <w:spacing w:before="120" w:after="90"/>
        <w:ind w:left="1320"/>
        <w:rPr>
          <w:rFonts w:ascii="Helvetica" w:eastAsia="Times New Roman" w:hAnsi="Helvetica" w:cs="Times New Roman"/>
          <w:color w:val="777777"/>
          <w:sz w:val="21"/>
          <w:szCs w:val="21"/>
        </w:rPr>
      </w:pPr>
      <w:r w:rsidRPr="00A64FF3">
        <w:rPr>
          <w:rFonts w:ascii="Helvetica" w:eastAsia="Times New Roman" w:hAnsi="Helvetica" w:cs="Times New Roman"/>
          <w:color w:val="777777"/>
          <w:sz w:val="21"/>
          <w:szCs w:val="21"/>
        </w:rPr>
        <w:t>a statement that all manuscripts are to follow the </w:t>
      </w:r>
      <w:r w:rsidRPr="00A64FF3">
        <w:rPr>
          <w:rFonts w:ascii="Helvetica" w:eastAsia="Times New Roman" w:hAnsi="Helvetica" w:cs="Times New Roman"/>
          <w:i/>
          <w:iCs/>
          <w:color w:val="777777"/>
          <w:sz w:val="21"/>
          <w:szCs w:val="21"/>
        </w:rPr>
        <w:t>PE&amp;RS </w:t>
      </w:r>
      <w:hyperlink r:id="rId10" w:tgtFrame="_blank" w:history="1">
        <w:r w:rsidRPr="00A64FF3">
          <w:rPr>
            <w:rFonts w:ascii="Helvetica" w:eastAsia="Times New Roman" w:hAnsi="Helvetica" w:cs="Times New Roman"/>
            <w:color w:val="0B1160"/>
            <w:sz w:val="21"/>
            <w:szCs w:val="21"/>
            <w:u w:val="single"/>
          </w:rPr>
          <w:t>Instructions for Authors</w:t>
        </w:r>
      </w:hyperlink>
      <w:r w:rsidRPr="00A64FF3">
        <w:rPr>
          <w:rFonts w:ascii="Helvetica" w:eastAsia="Times New Roman" w:hAnsi="Helvetica" w:cs="Times New Roman"/>
          <w:color w:val="777777"/>
          <w:sz w:val="21"/>
          <w:szCs w:val="21"/>
        </w:rPr>
        <w:t> that are published in each issue of the Journal and are available on the ASPRS website.</w:t>
      </w:r>
    </w:p>
    <w:p w14:paraId="063E16E7" w14:textId="73BA2F20" w:rsidR="00A64FF3" w:rsidRPr="00A64FF3" w:rsidRDefault="00A64FF3" w:rsidP="00A64FF3">
      <w:pPr>
        <w:spacing w:before="100" w:beforeAutospacing="1" w:after="100" w:afterAutospacing="1"/>
        <w:rPr>
          <w:rFonts w:ascii="Helvetica" w:eastAsia="Times New Roman" w:hAnsi="Helvetica" w:cs="Times New Roman"/>
          <w:color w:val="777777"/>
          <w:sz w:val="21"/>
          <w:szCs w:val="21"/>
        </w:rPr>
      </w:pPr>
      <w:r w:rsidRPr="00A64FF3">
        <w:rPr>
          <w:rFonts w:ascii="Helvetica" w:eastAsia="Times New Roman" w:hAnsi="Helvetica" w:cs="Times New Roman"/>
          <w:color w:val="777777"/>
          <w:sz w:val="21"/>
          <w:szCs w:val="21"/>
        </w:rPr>
        <w:t>After the call-for-</w:t>
      </w:r>
      <w:r w:rsidR="00FC73D2">
        <w:rPr>
          <w:rFonts w:ascii="Helvetica" w:eastAsia="Times New Roman" w:hAnsi="Helvetica" w:cs="Times New Roman"/>
          <w:color w:val="777777"/>
          <w:sz w:val="21"/>
          <w:szCs w:val="21"/>
        </w:rPr>
        <w:t>manuscript</w:t>
      </w:r>
      <w:r w:rsidRPr="00A64FF3">
        <w:rPr>
          <w:rFonts w:ascii="Helvetica" w:eastAsia="Times New Roman" w:hAnsi="Helvetica" w:cs="Times New Roman"/>
          <w:color w:val="777777"/>
          <w:sz w:val="21"/>
          <w:szCs w:val="21"/>
        </w:rPr>
        <w:t>s is approved it will be published in the appropriate issue of </w:t>
      </w:r>
      <w:r w:rsidRPr="00A64FF3">
        <w:rPr>
          <w:rFonts w:ascii="Helvetica" w:eastAsia="Times New Roman" w:hAnsi="Helvetica" w:cs="Times New Roman"/>
          <w:i/>
          <w:iCs/>
          <w:color w:val="777777"/>
          <w:sz w:val="21"/>
          <w:szCs w:val="21"/>
        </w:rPr>
        <w:t>PE&amp;RS</w:t>
      </w:r>
      <w:r w:rsidRPr="00A64FF3">
        <w:rPr>
          <w:rFonts w:ascii="Helvetica" w:eastAsia="Times New Roman" w:hAnsi="Helvetica" w:cs="Times New Roman"/>
          <w:color w:val="777777"/>
          <w:sz w:val="21"/>
          <w:szCs w:val="21"/>
        </w:rPr>
        <w:t> and on the ASPRS web site.</w:t>
      </w:r>
    </w:p>
    <w:p w14:paraId="17013EFD" w14:textId="77777777" w:rsidR="00A64FF3" w:rsidRPr="00A64FF3" w:rsidRDefault="00A64FF3" w:rsidP="00A64FF3">
      <w:pPr>
        <w:spacing w:before="100" w:beforeAutospacing="1" w:after="100" w:afterAutospacing="1"/>
        <w:rPr>
          <w:rFonts w:ascii="Helvetica" w:eastAsia="Times New Roman" w:hAnsi="Helvetica" w:cs="Times New Roman"/>
          <w:color w:val="777777"/>
          <w:sz w:val="21"/>
          <w:szCs w:val="21"/>
        </w:rPr>
      </w:pPr>
      <w:r w:rsidRPr="00A64FF3">
        <w:rPr>
          <w:rFonts w:ascii="Helvetica" w:eastAsia="Times New Roman" w:hAnsi="Helvetica" w:cs="Times New Roman"/>
          <w:color w:val="777777"/>
          <w:sz w:val="21"/>
          <w:szCs w:val="21"/>
        </w:rPr>
        <w:t> </w:t>
      </w:r>
    </w:p>
    <w:p w14:paraId="25DA3AAE" w14:textId="3C4AD599" w:rsidR="00A64FF3" w:rsidRPr="00A64FF3" w:rsidRDefault="00A64FF3" w:rsidP="00A64FF3">
      <w:pPr>
        <w:spacing w:before="100" w:beforeAutospacing="1" w:after="100" w:afterAutospacing="1"/>
        <w:rPr>
          <w:rFonts w:ascii="Helvetica" w:eastAsia="Times New Roman" w:hAnsi="Helvetica" w:cs="Times New Roman"/>
          <w:color w:val="777777"/>
          <w:sz w:val="21"/>
          <w:szCs w:val="21"/>
        </w:rPr>
      </w:pPr>
      <w:r w:rsidRPr="00A64FF3">
        <w:rPr>
          <w:rFonts w:ascii="Helvetica" w:eastAsia="Times New Roman" w:hAnsi="Helvetica" w:cs="Times New Roman"/>
          <w:b/>
          <w:bCs/>
          <w:color w:val="777777"/>
          <w:sz w:val="21"/>
          <w:szCs w:val="21"/>
        </w:rPr>
        <w:lastRenderedPageBreak/>
        <w:t>Receipt of Manuscripts</w:t>
      </w:r>
      <w:r w:rsidRPr="00A64FF3">
        <w:rPr>
          <w:rFonts w:ascii="Helvetica" w:eastAsia="Times New Roman" w:hAnsi="Helvetica" w:cs="Times New Roman"/>
          <w:color w:val="777777"/>
          <w:sz w:val="21"/>
          <w:szCs w:val="21"/>
        </w:rPr>
        <w:br/>
        <w:t xml:space="preserve">As manuscripts are received the Guest Editor will notify authors that their manuscript has been received and subsequently will keep authors informed on the status of the review process. The Guest Editor will do an initial review of each </w:t>
      </w:r>
      <w:r w:rsidR="00FC73D2">
        <w:rPr>
          <w:rFonts w:ascii="Helvetica" w:eastAsia="Times New Roman" w:hAnsi="Helvetica" w:cs="Times New Roman"/>
          <w:color w:val="777777"/>
          <w:sz w:val="21"/>
          <w:szCs w:val="21"/>
        </w:rPr>
        <w:t>manuscript</w:t>
      </w:r>
      <w:r w:rsidRPr="00A64FF3">
        <w:rPr>
          <w:rFonts w:ascii="Helvetica" w:eastAsia="Times New Roman" w:hAnsi="Helvetica" w:cs="Times New Roman"/>
          <w:color w:val="777777"/>
          <w:sz w:val="21"/>
          <w:szCs w:val="21"/>
        </w:rPr>
        <w:t xml:space="preserve"> to determine if it is appropriate for the Special Issue. If it is not suitable for the Special Issue</w:t>
      </w:r>
      <w:r w:rsidR="007F4D0D">
        <w:rPr>
          <w:rFonts w:ascii="Helvetica" w:eastAsia="Times New Roman" w:hAnsi="Helvetica" w:cs="Times New Roman"/>
          <w:color w:val="777777"/>
          <w:sz w:val="21"/>
          <w:szCs w:val="21"/>
        </w:rPr>
        <w:t>,</w:t>
      </w:r>
      <w:r w:rsidRPr="00A64FF3">
        <w:rPr>
          <w:rFonts w:ascii="Helvetica" w:eastAsia="Times New Roman" w:hAnsi="Helvetica" w:cs="Times New Roman"/>
          <w:color w:val="777777"/>
          <w:sz w:val="21"/>
          <w:szCs w:val="21"/>
        </w:rPr>
        <w:t xml:space="preserve"> yet the </w:t>
      </w:r>
      <w:r w:rsidR="00FC73D2">
        <w:rPr>
          <w:rFonts w:ascii="Helvetica" w:eastAsia="Times New Roman" w:hAnsi="Helvetica" w:cs="Times New Roman"/>
          <w:color w:val="777777"/>
          <w:sz w:val="21"/>
          <w:szCs w:val="21"/>
        </w:rPr>
        <w:t>manuscript</w:t>
      </w:r>
      <w:r w:rsidRPr="00A64FF3">
        <w:rPr>
          <w:rFonts w:ascii="Helvetica" w:eastAsia="Times New Roman" w:hAnsi="Helvetica" w:cs="Times New Roman"/>
          <w:color w:val="777777"/>
          <w:sz w:val="21"/>
          <w:szCs w:val="21"/>
        </w:rPr>
        <w:t xml:space="preserve"> is worthy of publication</w:t>
      </w:r>
      <w:r w:rsidR="007F4D0D">
        <w:rPr>
          <w:rFonts w:ascii="Helvetica" w:eastAsia="Times New Roman" w:hAnsi="Helvetica" w:cs="Times New Roman"/>
          <w:color w:val="777777"/>
          <w:sz w:val="21"/>
          <w:szCs w:val="21"/>
        </w:rPr>
        <w:t>,</w:t>
      </w:r>
      <w:r w:rsidRPr="00A64FF3">
        <w:rPr>
          <w:rFonts w:ascii="Helvetica" w:eastAsia="Times New Roman" w:hAnsi="Helvetica" w:cs="Times New Roman"/>
          <w:color w:val="777777"/>
          <w:sz w:val="21"/>
          <w:szCs w:val="21"/>
        </w:rPr>
        <w:t xml:space="preserve"> the Guest Editor will </w:t>
      </w:r>
      <w:r w:rsidR="00C33A08">
        <w:rPr>
          <w:rFonts w:ascii="Helvetica" w:eastAsia="Times New Roman" w:hAnsi="Helvetica" w:cs="Times New Roman"/>
          <w:color w:val="777777"/>
          <w:sz w:val="21"/>
          <w:szCs w:val="21"/>
        </w:rPr>
        <w:t>tran</w:t>
      </w:r>
      <w:r w:rsidR="007F4D0D">
        <w:rPr>
          <w:rFonts w:ascii="Helvetica" w:eastAsia="Times New Roman" w:hAnsi="Helvetica" w:cs="Times New Roman"/>
          <w:color w:val="777777"/>
          <w:sz w:val="21"/>
          <w:szCs w:val="21"/>
        </w:rPr>
        <w:t>s</w:t>
      </w:r>
      <w:r w:rsidR="00C33A08">
        <w:rPr>
          <w:rFonts w:ascii="Helvetica" w:eastAsia="Times New Roman" w:hAnsi="Helvetica" w:cs="Times New Roman"/>
          <w:color w:val="777777"/>
          <w:sz w:val="21"/>
          <w:szCs w:val="21"/>
        </w:rPr>
        <w:t xml:space="preserve">fer the </w:t>
      </w:r>
      <w:r w:rsidR="00FC73D2">
        <w:rPr>
          <w:rFonts w:ascii="Helvetica" w:eastAsia="Times New Roman" w:hAnsi="Helvetica" w:cs="Times New Roman"/>
          <w:color w:val="777777"/>
          <w:sz w:val="21"/>
          <w:szCs w:val="21"/>
        </w:rPr>
        <w:t>manuscript</w:t>
      </w:r>
      <w:r w:rsidR="00C33A08">
        <w:rPr>
          <w:rFonts w:ascii="Helvetica" w:eastAsia="Times New Roman" w:hAnsi="Helvetica" w:cs="Times New Roman"/>
          <w:color w:val="777777"/>
          <w:sz w:val="21"/>
          <w:szCs w:val="21"/>
        </w:rPr>
        <w:t xml:space="preserve"> to </w:t>
      </w:r>
      <w:r w:rsidRPr="00A64FF3">
        <w:rPr>
          <w:rFonts w:ascii="Helvetica" w:eastAsia="Times New Roman" w:hAnsi="Helvetica" w:cs="Times New Roman"/>
          <w:color w:val="777777"/>
          <w:sz w:val="21"/>
          <w:szCs w:val="21"/>
        </w:rPr>
        <w:t xml:space="preserve">the Editor-in-Chief </w:t>
      </w:r>
      <w:r w:rsidR="00C33A08">
        <w:rPr>
          <w:rFonts w:ascii="Helvetica" w:eastAsia="Times New Roman" w:hAnsi="Helvetica" w:cs="Times New Roman"/>
          <w:color w:val="777777"/>
          <w:sz w:val="21"/>
          <w:szCs w:val="21"/>
        </w:rPr>
        <w:t xml:space="preserve">as a </w:t>
      </w:r>
      <w:r w:rsidRPr="00A64FF3">
        <w:rPr>
          <w:rFonts w:ascii="Helvetica" w:eastAsia="Times New Roman" w:hAnsi="Helvetica" w:cs="Times New Roman"/>
          <w:color w:val="777777"/>
          <w:sz w:val="21"/>
          <w:szCs w:val="21"/>
        </w:rPr>
        <w:t>regular submission.</w:t>
      </w:r>
    </w:p>
    <w:p w14:paraId="4009FA71" w14:textId="77777777" w:rsidR="00A64FF3" w:rsidRPr="00A64FF3" w:rsidRDefault="00A64FF3" w:rsidP="00A64FF3">
      <w:pPr>
        <w:spacing w:before="100" w:beforeAutospacing="1" w:after="100" w:afterAutospacing="1"/>
        <w:rPr>
          <w:rFonts w:ascii="Helvetica" w:eastAsia="Times New Roman" w:hAnsi="Helvetica" w:cs="Times New Roman"/>
          <w:color w:val="777777"/>
          <w:sz w:val="21"/>
          <w:szCs w:val="21"/>
        </w:rPr>
      </w:pPr>
      <w:r w:rsidRPr="00A64FF3">
        <w:rPr>
          <w:rFonts w:ascii="Helvetica" w:eastAsia="Times New Roman" w:hAnsi="Helvetica" w:cs="Times New Roman"/>
          <w:color w:val="777777"/>
          <w:sz w:val="21"/>
          <w:szCs w:val="21"/>
        </w:rPr>
        <w:t>Manuscripts suitable for the Special Issue must have a cover letter that is modified from the </w:t>
      </w:r>
      <w:hyperlink r:id="rId11" w:tgtFrame="_blank" w:history="1">
        <w:r w:rsidRPr="00A64FF3">
          <w:rPr>
            <w:rFonts w:ascii="Helvetica" w:eastAsia="Times New Roman" w:hAnsi="Helvetica" w:cs="Times New Roman"/>
            <w:color w:val="0B1160"/>
            <w:sz w:val="21"/>
            <w:szCs w:val="21"/>
            <w:u w:val="single"/>
          </w:rPr>
          <w:t>Sample Cover letter</w:t>
        </w:r>
      </w:hyperlink>
      <w:r w:rsidRPr="00A64FF3">
        <w:rPr>
          <w:rFonts w:ascii="Helvetica" w:eastAsia="Times New Roman" w:hAnsi="Helvetica" w:cs="Times New Roman"/>
          <w:color w:val="777777"/>
          <w:sz w:val="21"/>
          <w:szCs w:val="21"/>
        </w:rPr>
        <w:t> on the ASPRS website. The Guest Editor will make sure the cover letter:</w:t>
      </w:r>
    </w:p>
    <w:p w14:paraId="59D99F59" w14:textId="77777777" w:rsidR="00A64FF3" w:rsidRPr="00A64FF3" w:rsidRDefault="00A64FF3" w:rsidP="00A64FF3">
      <w:pPr>
        <w:numPr>
          <w:ilvl w:val="0"/>
          <w:numId w:val="2"/>
        </w:numPr>
        <w:spacing w:before="120" w:after="90"/>
        <w:ind w:left="1320"/>
        <w:rPr>
          <w:rFonts w:ascii="Helvetica" w:eastAsia="Times New Roman" w:hAnsi="Helvetica" w:cs="Times New Roman"/>
          <w:color w:val="777777"/>
          <w:sz w:val="21"/>
          <w:szCs w:val="21"/>
        </w:rPr>
      </w:pPr>
      <w:r w:rsidRPr="00A64FF3">
        <w:rPr>
          <w:rFonts w:ascii="Helvetica" w:eastAsia="Times New Roman" w:hAnsi="Helvetica" w:cs="Times New Roman"/>
          <w:color w:val="777777"/>
          <w:sz w:val="21"/>
          <w:szCs w:val="21"/>
        </w:rPr>
        <w:t>has the name (title full first name and last) affiliation and email address for not only the corresponding author but for all the non-corresponding authors.</w:t>
      </w:r>
    </w:p>
    <w:p w14:paraId="0CC2F6D9" w14:textId="4530255C" w:rsidR="00A64FF3" w:rsidRPr="00A64FF3" w:rsidRDefault="00A64FF3" w:rsidP="00A64FF3">
      <w:pPr>
        <w:numPr>
          <w:ilvl w:val="0"/>
          <w:numId w:val="2"/>
        </w:numPr>
        <w:spacing w:before="120" w:after="90"/>
        <w:ind w:left="1320"/>
        <w:rPr>
          <w:rFonts w:ascii="Helvetica" w:eastAsia="Times New Roman" w:hAnsi="Helvetica" w:cs="Times New Roman"/>
          <w:color w:val="777777"/>
          <w:sz w:val="21"/>
          <w:szCs w:val="21"/>
        </w:rPr>
      </w:pPr>
      <w:r w:rsidRPr="00A64FF3">
        <w:rPr>
          <w:rFonts w:ascii="Helvetica" w:eastAsia="Times New Roman" w:hAnsi="Helvetica" w:cs="Times New Roman"/>
          <w:color w:val="777777"/>
          <w:sz w:val="21"/>
          <w:szCs w:val="21"/>
        </w:rPr>
        <w:t xml:space="preserve">indicates that the </w:t>
      </w:r>
      <w:r w:rsidR="00FC73D2">
        <w:rPr>
          <w:rFonts w:ascii="Helvetica" w:eastAsia="Times New Roman" w:hAnsi="Helvetica" w:cs="Times New Roman"/>
          <w:color w:val="777777"/>
          <w:sz w:val="21"/>
          <w:szCs w:val="21"/>
        </w:rPr>
        <w:t>manuscript</w:t>
      </w:r>
      <w:r w:rsidRPr="00A64FF3">
        <w:rPr>
          <w:rFonts w:ascii="Helvetica" w:eastAsia="Times New Roman" w:hAnsi="Helvetica" w:cs="Times New Roman"/>
          <w:color w:val="777777"/>
          <w:sz w:val="21"/>
          <w:szCs w:val="21"/>
        </w:rPr>
        <w:t xml:space="preserve"> reports on original work that the </w:t>
      </w:r>
      <w:r w:rsidR="00FC73D2">
        <w:rPr>
          <w:rFonts w:ascii="Helvetica" w:eastAsia="Times New Roman" w:hAnsi="Helvetica" w:cs="Times New Roman"/>
          <w:color w:val="777777"/>
          <w:sz w:val="21"/>
          <w:szCs w:val="21"/>
        </w:rPr>
        <w:t>manuscript</w:t>
      </w:r>
      <w:r w:rsidRPr="00A64FF3">
        <w:rPr>
          <w:rFonts w:ascii="Helvetica" w:eastAsia="Times New Roman" w:hAnsi="Helvetica" w:cs="Times New Roman"/>
          <w:color w:val="777777"/>
          <w:sz w:val="21"/>
          <w:szCs w:val="21"/>
        </w:rPr>
        <w:t xml:space="preserve"> has not been submitted for publication elsewhere.</w:t>
      </w:r>
    </w:p>
    <w:p w14:paraId="2E848A52" w14:textId="631605B9" w:rsidR="00A64FF3" w:rsidRPr="00A64FF3" w:rsidRDefault="00A64FF3" w:rsidP="00A64FF3">
      <w:pPr>
        <w:numPr>
          <w:ilvl w:val="0"/>
          <w:numId w:val="2"/>
        </w:numPr>
        <w:spacing w:before="120" w:after="90"/>
        <w:ind w:left="1320"/>
        <w:rPr>
          <w:rFonts w:ascii="Helvetica" w:eastAsia="Times New Roman" w:hAnsi="Helvetica" w:cs="Times New Roman"/>
          <w:color w:val="777777"/>
          <w:sz w:val="21"/>
          <w:szCs w:val="21"/>
        </w:rPr>
      </w:pPr>
      <w:r w:rsidRPr="00A64FF3">
        <w:rPr>
          <w:rFonts w:ascii="Helvetica" w:eastAsia="Times New Roman" w:hAnsi="Helvetica" w:cs="Times New Roman"/>
          <w:color w:val="777777"/>
          <w:sz w:val="21"/>
          <w:szCs w:val="21"/>
        </w:rPr>
        <w:t xml:space="preserve">indicates that the authors agree to pay for any pages over the </w:t>
      </w:r>
      <w:r w:rsidR="007F4D0D">
        <w:rPr>
          <w:rFonts w:ascii="Helvetica" w:eastAsia="Times New Roman" w:hAnsi="Helvetica" w:cs="Times New Roman"/>
          <w:color w:val="777777"/>
          <w:sz w:val="21"/>
          <w:szCs w:val="21"/>
        </w:rPr>
        <w:t>nine</w:t>
      </w:r>
      <w:r w:rsidR="007F4D0D" w:rsidRPr="00A64FF3">
        <w:rPr>
          <w:rFonts w:ascii="Helvetica" w:eastAsia="Times New Roman" w:hAnsi="Helvetica" w:cs="Times New Roman"/>
          <w:color w:val="777777"/>
          <w:sz w:val="21"/>
          <w:szCs w:val="21"/>
        </w:rPr>
        <w:t xml:space="preserve"> </w:t>
      </w:r>
      <w:r w:rsidRPr="00A64FF3">
        <w:rPr>
          <w:rFonts w:ascii="Helvetica" w:eastAsia="Times New Roman" w:hAnsi="Helvetica" w:cs="Times New Roman"/>
          <w:color w:val="777777"/>
          <w:sz w:val="21"/>
          <w:szCs w:val="21"/>
        </w:rPr>
        <w:t>pages limit.</w:t>
      </w:r>
    </w:p>
    <w:p w14:paraId="2DBB3B11" w14:textId="77777777" w:rsidR="00A64FF3" w:rsidRPr="00A64FF3" w:rsidRDefault="00A64FF3" w:rsidP="00A64FF3">
      <w:pPr>
        <w:numPr>
          <w:ilvl w:val="0"/>
          <w:numId w:val="2"/>
        </w:numPr>
        <w:spacing w:before="120" w:after="90"/>
        <w:ind w:left="1320"/>
        <w:rPr>
          <w:rFonts w:ascii="Helvetica" w:eastAsia="Times New Roman" w:hAnsi="Helvetica" w:cs="Times New Roman"/>
          <w:color w:val="777777"/>
          <w:sz w:val="21"/>
          <w:szCs w:val="21"/>
        </w:rPr>
      </w:pPr>
      <w:r w:rsidRPr="00A64FF3">
        <w:rPr>
          <w:rFonts w:ascii="Helvetica" w:eastAsia="Times New Roman" w:hAnsi="Helvetica" w:cs="Times New Roman"/>
          <w:color w:val="777777"/>
          <w:sz w:val="21"/>
          <w:szCs w:val="21"/>
        </w:rPr>
        <w:t>indicates that the authors are willing and able to pay for any color figures.</w:t>
      </w:r>
    </w:p>
    <w:p w14:paraId="02D5B566" w14:textId="253B079C" w:rsidR="00A64FF3" w:rsidRPr="00A64FF3" w:rsidRDefault="00A64FF3" w:rsidP="00A64FF3">
      <w:pPr>
        <w:spacing w:before="100" w:beforeAutospacing="1" w:after="100" w:afterAutospacing="1"/>
        <w:rPr>
          <w:rFonts w:ascii="Helvetica" w:eastAsia="Times New Roman" w:hAnsi="Helvetica" w:cs="Times New Roman"/>
          <w:color w:val="777777"/>
          <w:sz w:val="21"/>
          <w:szCs w:val="21"/>
        </w:rPr>
      </w:pPr>
      <w:r w:rsidRPr="00A64FF3">
        <w:rPr>
          <w:rFonts w:ascii="Helvetica" w:eastAsia="Times New Roman" w:hAnsi="Helvetica" w:cs="Times New Roman"/>
          <w:color w:val="777777"/>
          <w:sz w:val="21"/>
          <w:szCs w:val="21"/>
        </w:rPr>
        <w:t>Finally</w:t>
      </w:r>
      <w:r w:rsidR="007F4D0D">
        <w:rPr>
          <w:rFonts w:ascii="Helvetica" w:eastAsia="Times New Roman" w:hAnsi="Helvetica" w:cs="Times New Roman"/>
          <w:color w:val="777777"/>
          <w:sz w:val="21"/>
          <w:szCs w:val="21"/>
        </w:rPr>
        <w:t>,</w:t>
      </w:r>
      <w:r w:rsidRPr="00A64FF3">
        <w:rPr>
          <w:rFonts w:ascii="Helvetica" w:eastAsia="Times New Roman" w:hAnsi="Helvetica" w:cs="Times New Roman"/>
          <w:color w:val="777777"/>
          <w:sz w:val="21"/>
          <w:szCs w:val="21"/>
        </w:rPr>
        <w:t xml:space="preserve"> if the Guest Editor feels a figure should or should not be color this should be discussed with the author before the </w:t>
      </w:r>
      <w:r w:rsidR="00FC73D2">
        <w:rPr>
          <w:rFonts w:ascii="Helvetica" w:eastAsia="Times New Roman" w:hAnsi="Helvetica" w:cs="Times New Roman"/>
          <w:color w:val="777777"/>
          <w:sz w:val="21"/>
          <w:szCs w:val="21"/>
        </w:rPr>
        <w:t>manuscript</w:t>
      </w:r>
      <w:r w:rsidRPr="00A64FF3">
        <w:rPr>
          <w:rFonts w:ascii="Helvetica" w:eastAsia="Times New Roman" w:hAnsi="Helvetica" w:cs="Times New Roman"/>
          <w:color w:val="777777"/>
          <w:sz w:val="21"/>
          <w:szCs w:val="21"/>
        </w:rPr>
        <w:t xml:space="preserve"> goes out for review.   Once a </w:t>
      </w:r>
      <w:r w:rsidR="00FC73D2">
        <w:rPr>
          <w:rFonts w:ascii="Helvetica" w:eastAsia="Times New Roman" w:hAnsi="Helvetica" w:cs="Times New Roman"/>
          <w:color w:val="777777"/>
          <w:sz w:val="21"/>
          <w:szCs w:val="21"/>
        </w:rPr>
        <w:t>manuscript</w:t>
      </w:r>
      <w:r w:rsidRPr="00A64FF3">
        <w:rPr>
          <w:rFonts w:ascii="Helvetica" w:eastAsia="Times New Roman" w:hAnsi="Helvetica" w:cs="Times New Roman"/>
          <w:color w:val="777777"/>
          <w:sz w:val="21"/>
          <w:szCs w:val="21"/>
        </w:rPr>
        <w:t xml:space="preserve"> is accepted any color figures must be printed in color and any black and white figures must be printed as black and white.</w:t>
      </w:r>
      <w:r w:rsidRPr="00A64FF3">
        <w:rPr>
          <w:rFonts w:ascii="Helvetica" w:eastAsia="Times New Roman" w:hAnsi="Helvetica" w:cs="Times New Roman"/>
          <w:color w:val="777777"/>
          <w:sz w:val="21"/>
          <w:szCs w:val="21"/>
        </w:rPr>
        <w:br/>
        <w:t xml:space="preserve">The Guest Editor will use </w:t>
      </w:r>
      <w:hyperlink r:id="rId12" w:history="1">
        <w:r w:rsidR="00C33A08" w:rsidRPr="00485D3F">
          <w:rPr>
            <w:rStyle w:val="Hyperlink"/>
            <w:rFonts w:ascii="Helvetica" w:eastAsia="Times New Roman" w:hAnsi="Helvetica" w:cs="Times New Roman"/>
            <w:sz w:val="21"/>
            <w:szCs w:val="21"/>
          </w:rPr>
          <w:t>Editorial Manager</w:t>
        </w:r>
      </w:hyperlink>
      <w:r w:rsidR="00C33A08">
        <w:rPr>
          <w:rFonts w:ascii="Helvetica" w:eastAsia="Times New Roman" w:hAnsi="Helvetica" w:cs="Times New Roman"/>
          <w:color w:val="777777"/>
          <w:sz w:val="21"/>
          <w:szCs w:val="21"/>
        </w:rPr>
        <w:t xml:space="preserve"> </w:t>
      </w:r>
      <w:r w:rsidR="00CE59F9">
        <w:rPr>
          <w:rFonts w:ascii="Helvetica" w:eastAsia="Times New Roman" w:hAnsi="Helvetica" w:cs="Times New Roman"/>
          <w:color w:val="777777"/>
          <w:sz w:val="21"/>
          <w:szCs w:val="21"/>
        </w:rPr>
        <w:t xml:space="preserve"> which is the online system used by PE&amp;RS </w:t>
      </w:r>
      <w:r w:rsidRPr="00A64FF3">
        <w:rPr>
          <w:rFonts w:ascii="Helvetica" w:eastAsia="Times New Roman" w:hAnsi="Helvetica" w:cs="Times New Roman"/>
          <w:color w:val="777777"/>
          <w:sz w:val="21"/>
          <w:szCs w:val="21"/>
        </w:rPr>
        <w:t xml:space="preserve">to keep track of all submitted </w:t>
      </w:r>
      <w:r w:rsidR="00FC73D2">
        <w:rPr>
          <w:rFonts w:ascii="Helvetica" w:eastAsia="Times New Roman" w:hAnsi="Helvetica" w:cs="Times New Roman"/>
          <w:color w:val="777777"/>
          <w:sz w:val="21"/>
          <w:szCs w:val="21"/>
        </w:rPr>
        <w:t>manuscript</w:t>
      </w:r>
      <w:r w:rsidRPr="00A64FF3">
        <w:rPr>
          <w:rFonts w:ascii="Helvetica" w:eastAsia="Times New Roman" w:hAnsi="Helvetica" w:cs="Times New Roman"/>
          <w:color w:val="777777"/>
          <w:sz w:val="21"/>
          <w:szCs w:val="21"/>
        </w:rPr>
        <w:t>s and associated information.</w:t>
      </w:r>
    </w:p>
    <w:p w14:paraId="5B9CC2B3" w14:textId="77777777" w:rsidR="00A64FF3" w:rsidRPr="00A64FF3" w:rsidRDefault="00A64FF3" w:rsidP="00A64FF3">
      <w:pPr>
        <w:spacing w:before="100" w:beforeAutospacing="1" w:after="100" w:afterAutospacing="1"/>
        <w:rPr>
          <w:rFonts w:ascii="Helvetica" w:eastAsia="Times New Roman" w:hAnsi="Helvetica" w:cs="Times New Roman"/>
          <w:color w:val="777777"/>
          <w:sz w:val="21"/>
          <w:szCs w:val="21"/>
        </w:rPr>
      </w:pPr>
      <w:r w:rsidRPr="00A64FF3">
        <w:rPr>
          <w:rFonts w:ascii="Helvetica" w:eastAsia="Times New Roman" w:hAnsi="Helvetica" w:cs="Times New Roman"/>
          <w:color w:val="777777"/>
          <w:sz w:val="21"/>
          <w:szCs w:val="21"/>
        </w:rPr>
        <w:t> </w:t>
      </w:r>
    </w:p>
    <w:p w14:paraId="27E63329" w14:textId="652947F3" w:rsidR="00A64FF3" w:rsidRPr="00A64FF3" w:rsidRDefault="00A64FF3" w:rsidP="00A64FF3">
      <w:pPr>
        <w:spacing w:before="100" w:beforeAutospacing="1" w:after="100" w:afterAutospacing="1"/>
        <w:rPr>
          <w:rFonts w:ascii="Helvetica" w:eastAsia="Times New Roman" w:hAnsi="Helvetica" w:cs="Times New Roman"/>
          <w:color w:val="777777"/>
          <w:sz w:val="21"/>
          <w:szCs w:val="21"/>
        </w:rPr>
      </w:pPr>
      <w:r w:rsidRPr="00A64FF3">
        <w:rPr>
          <w:rFonts w:ascii="Helvetica" w:eastAsia="Times New Roman" w:hAnsi="Helvetica" w:cs="Times New Roman"/>
          <w:b/>
          <w:bCs/>
          <w:color w:val="777777"/>
          <w:sz w:val="21"/>
          <w:szCs w:val="21"/>
        </w:rPr>
        <w:t>Peer Review Process</w:t>
      </w:r>
      <w:r w:rsidRPr="00A64FF3">
        <w:rPr>
          <w:rFonts w:ascii="Helvetica" w:eastAsia="Times New Roman" w:hAnsi="Helvetica" w:cs="Times New Roman"/>
          <w:color w:val="777777"/>
          <w:sz w:val="21"/>
          <w:szCs w:val="21"/>
        </w:rPr>
        <w:br/>
        <w:t>The peer review process should generally follow </w:t>
      </w:r>
      <w:r w:rsidRPr="00A64FF3">
        <w:rPr>
          <w:rFonts w:ascii="Helvetica" w:eastAsia="Times New Roman" w:hAnsi="Helvetica" w:cs="Times New Roman"/>
          <w:i/>
          <w:iCs/>
          <w:color w:val="777777"/>
          <w:sz w:val="21"/>
          <w:szCs w:val="21"/>
        </w:rPr>
        <w:t>PE&amp;RS</w:t>
      </w:r>
      <w:r w:rsidRPr="00A64FF3">
        <w:rPr>
          <w:rFonts w:ascii="Helvetica" w:eastAsia="Times New Roman" w:hAnsi="Helvetica" w:cs="Times New Roman"/>
          <w:color w:val="777777"/>
          <w:sz w:val="21"/>
          <w:szCs w:val="21"/>
        </w:rPr>
        <w:t> guidelines. However</w:t>
      </w:r>
      <w:r w:rsidR="007F4D0D">
        <w:rPr>
          <w:rFonts w:ascii="Helvetica" w:eastAsia="Times New Roman" w:hAnsi="Helvetica" w:cs="Times New Roman"/>
          <w:color w:val="777777"/>
          <w:sz w:val="21"/>
          <w:szCs w:val="21"/>
        </w:rPr>
        <w:t>,</w:t>
      </w:r>
      <w:r w:rsidRPr="00A64FF3">
        <w:rPr>
          <w:rFonts w:ascii="Helvetica" w:eastAsia="Times New Roman" w:hAnsi="Helvetica" w:cs="Times New Roman"/>
          <w:color w:val="777777"/>
          <w:sz w:val="21"/>
          <w:szCs w:val="21"/>
        </w:rPr>
        <w:t xml:space="preserve"> the Guest Editor is free to select a review process that best fits his/her situation and the theme of the Special Issue. In all cases the Guest Editor is encouraged to consult with the </w:t>
      </w:r>
      <w:r w:rsidRPr="00A64FF3">
        <w:rPr>
          <w:rFonts w:ascii="Helvetica" w:eastAsia="Times New Roman" w:hAnsi="Helvetica" w:cs="Times New Roman"/>
          <w:i/>
          <w:iCs/>
          <w:color w:val="777777"/>
          <w:sz w:val="21"/>
          <w:szCs w:val="21"/>
        </w:rPr>
        <w:t>PE&amp;RS</w:t>
      </w:r>
      <w:r w:rsidRPr="00A64FF3">
        <w:rPr>
          <w:rFonts w:ascii="Helvetica" w:eastAsia="Times New Roman" w:hAnsi="Helvetica" w:cs="Times New Roman"/>
          <w:color w:val="777777"/>
          <w:sz w:val="21"/>
          <w:szCs w:val="21"/>
        </w:rPr>
        <w:t> Editor-in-Chief for advice and questions.</w:t>
      </w:r>
    </w:p>
    <w:p w14:paraId="4545661D" w14:textId="459F78D2" w:rsidR="00A64FF3" w:rsidRPr="00A64FF3" w:rsidRDefault="00A64FF3" w:rsidP="00A64FF3">
      <w:pPr>
        <w:spacing w:before="100" w:beforeAutospacing="1" w:after="100" w:afterAutospacing="1"/>
        <w:rPr>
          <w:rFonts w:ascii="Helvetica" w:eastAsia="Times New Roman" w:hAnsi="Helvetica" w:cs="Times New Roman"/>
          <w:color w:val="777777"/>
          <w:sz w:val="21"/>
          <w:szCs w:val="21"/>
        </w:rPr>
      </w:pPr>
      <w:r w:rsidRPr="00A64FF3">
        <w:rPr>
          <w:rFonts w:ascii="Helvetica" w:eastAsia="Times New Roman" w:hAnsi="Helvetica" w:cs="Times New Roman"/>
          <w:color w:val="777777"/>
          <w:sz w:val="21"/>
          <w:szCs w:val="21"/>
        </w:rPr>
        <w:t xml:space="preserve">The most usual approach for peer review is for the Guest Editor to seek three independent reviews from individuals who are well-acquainted with the subject matter and technology </w:t>
      </w:r>
      <w:r w:rsidR="007F4D0D">
        <w:rPr>
          <w:rFonts w:ascii="Helvetica" w:eastAsia="Times New Roman" w:hAnsi="Helvetica" w:cs="Times New Roman"/>
          <w:color w:val="777777"/>
          <w:sz w:val="21"/>
          <w:szCs w:val="21"/>
        </w:rPr>
        <w:t>discussed</w:t>
      </w:r>
      <w:r w:rsidRPr="00A64FF3">
        <w:rPr>
          <w:rFonts w:ascii="Helvetica" w:eastAsia="Times New Roman" w:hAnsi="Helvetica" w:cs="Times New Roman"/>
          <w:color w:val="777777"/>
          <w:sz w:val="21"/>
          <w:szCs w:val="21"/>
        </w:rPr>
        <w:t xml:space="preserve"> in </w:t>
      </w:r>
      <w:r w:rsidR="007F4D0D">
        <w:rPr>
          <w:rFonts w:ascii="Helvetica" w:eastAsia="Times New Roman" w:hAnsi="Helvetica" w:cs="Times New Roman"/>
          <w:color w:val="777777"/>
          <w:sz w:val="21"/>
          <w:szCs w:val="21"/>
        </w:rPr>
        <w:t>the manuscript</w:t>
      </w:r>
      <w:r w:rsidRPr="00A64FF3">
        <w:rPr>
          <w:rFonts w:ascii="Helvetica" w:eastAsia="Times New Roman" w:hAnsi="Helvetica" w:cs="Times New Roman"/>
          <w:color w:val="777777"/>
          <w:sz w:val="21"/>
          <w:szCs w:val="21"/>
        </w:rPr>
        <w:t xml:space="preserve">. </w:t>
      </w:r>
    </w:p>
    <w:p w14:paraId="203176C5" w14:textId="3F008591" w:rsidR="00C33A08" w:rsidRDefault="00A64FF3" w:rsidP="00A64FF3">
      <w:pPr>
        <w:spacing w:before="100" w:beforeAutospacing="1" w:after="100" w:afterAutospacing="1"/>
        <w:rPr>
          <w:rFonts w:ascii="Helvetica" w:eastAsia="Times New Roman" w:hAnsi="Helvetica" w:cs="Times New Roman"/>
          <w:color w:val="777777"/>
          <w:sz w:val="21"/>
          <w:szCs w:val="21"/>
        </w:rPr>
      </w:pPr>
      <w:r w:rsidRPr="00A64FF3">
        <w:rPr>
          <w:rFonts w:ascii="Helvetica" w:eastAsia="Times New Roman" w:hAnsi="Helvetica" w:cs="Times New Roman"/>
          <w:color w:val="777777"/>
          <w:sz w:val="21"/>
          <w:szCs w:val="21"/>
        </w:rPr>
        <w:t xml:space="preserve">Guest Editors </w:t>
      </w:r>
      <w:r w:rsidR="00C33A08">
        <w:rPr>
          <w:rFonts w:ascii="Helvetica" w:eastAsia="Times New Roman" w:hAnsi="Helvetica" w:cs="Times New Roman"/>
          <w:color w:val="777777"/>
          <w:sz w:val="21"/>
          <w:szCs w:val="21"/>
        </w:rPr>
        <w:t>would perform the review selection from the editorial manager by following the steps below:</w:t>
      </w:r>
    </w:p>
    <w:p w14:paraId="1D883EF0" w14:textId="77777777" w:rsidR="00C33A08" w:rsidRPr="00485D3F" w:rsidRDefault="00C33A08" w:rsidP="00C33A08">
      <w:pPr>
        <w:rPr>
          <w:rFonts w:ascii="Helvetica" w:eastAsia="Times New Roman" w:hAnsi="Helvetica" w:cs="Times New Roman"/>
          <w:b/>
          <w:bCs/>
          <w:color w:val="777777"/>
          <w:sz w:val="21"/>
          <w:szCs w:val="21"/>
        </w:rPr>
      </w:pPr>
      <w:r w:rsidRPr="00485D3F">
        <w:rPr>
          <w:rFonts w:ascii="Helvetica" w:eastAsia="Times New Roman" w:hAnsi="Helvetica" w:cs="Times New Roman"/>
          <w:b/>
          <w:bCs/>
          <w:color w:val="777777"/>
          <w:sz w:val="21"/>
          <w:szCs w:val="21"/>
        </w:rPr>
        <w:drawing>
          <wp:anchor distT="0" distB="0" distL="114300" distR="114300" simplePos="0" relativeHeight="251659264" behindDoc="0" locked="0" layoutInCell="1" allowOverlap="1" wp14:anchorId="273712A3" wp14:editId="06D2BB54">
            <wp:simplePos x="0" y="0"/>
            <wp:positionH relativeFrom="column">
              <wp:posOffset>0</wp:posOffset>
            </wp:positionH>
            <wp:positionV relativeFrom="page">
              <wp:posOffset>914082</wp:posOffset>
            </wp:positionV>
            <wp:extent cx="1903095" cy="1514475"/>
            <wp:effectExtent l="0" t="0" r="1905" b="9525"/>
            <wp:wrapSquare wrapText="bothSides"/>
            <wp:docPr id="1" name="Picture 1"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chat or text messag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903095" cy="1514475"/>
                    </a:xfrm>
                    <a:prstGeom prst="rect">
                      <a:avLst/>
                    </a:prstGeom>
                  </pic:spPr>
                </pic:pic>
              </a:graphicData>
            </a:graphic>
          </wp:anchor>
        </w:drawing>
      </w:r>
      <w:r w:rsidRPr="00485D3F">
        <w:rPr>
          <w:rFonts w:ascii="Helvetica" w:eastAsia="Times New Roman" w:hAnsi="Helvetica" w:cs="Times New Roman"/>
          <w:b/>
          <w:bCs/>
          <w:color w:val="777777"/>
          <w:sz w:val="21"/>
          <w:szCs w:val="21"/>
        </w:rPr>
        <w:t>Reviewer Selection Process:</w:t>
      </w:r>
    </w:p>
    <w:p w14:paraId="0EE339F5" w14:textId="60EEC56A" w:rsidR="00C33A08" w:rsidRPr="00485D3F" w:rsidRDefault="00C33A08" w:rsidP="00C33A08">
      <w:pPr>
        <w:pStyle w:val="ListParagraph"/>
        <w:numPr>
          <w:ilvl w:val="0"/>
          <w:numId w:val="6"/>
        </w:numPr>
        <w:rPr>
          <w:rFonts w:ascii="Helvetica" w:eastAsia="Times New Roman" w:hAnsi="Helvetica" w:cs="Times New Roman"/>
          <w:color w:val="777777"/>
          <w:sz w:val="21"/>
          <w:szCs w:val="21"/>
        </w:rPr>
      </w:pPr>
      <w:r w:rsidRPr="00485D3F">
        <w:rPr>
          <w:rFonts w:ascii="Helvetica" w:eastAsia="Times New Roman" w:hAnsi="Helvetica" w:cs="Times New Roman"/>
          <w:color w:val="777777"/>
          <w:sz w:val="21"/>
          <w:szCs w:val="21"/>
        </w:rPr>
        <w:t xml:space="preserve">Click on the invite reviewers page to select reviewers. It will show you the existing reviewers chosen and option to choose new reviewers. </w:t>
      </w:r>
    </w:p>
    <w:p w14:paraId="3E332B65" w14:textId="63EE3507" w:rsidR="00C33A08" w:rsidRPr="00485D3F" w:rsidRDefault="00C33A08" w:rsidP="00C33A08">
      <w:pPr>
        <w:rPr>
          <w:rFonts w:ascii="Helvetica" w:eastAsia="Times New Roman" w:hAnsi="Helvetica" w:cs="Times New Roman"/>
          <w:color w:val="777777"/>
          <w:sz w:val="21"/>
          <w:szCs w:val="21"/>
        </w:rPr>
      </w:pPr>
    </w:p>
    <w:p w14:paraId="4C148ECB" w14:textId="4C70CC83" w:rsidR="00C33A08" w:rsidRDefault="00C33A08" w:rsidP="00C33A08">
      <w:r>
        <w:rPr>
          <w:noProof/>
        </w:rPr>
        <w:lastRenderedPageBreak/>
        <w:drawing>
          <wp:inline distT="0" distB="0" distL="0" distR="0" wp14:anchorId="1E629363" wp14:editId="1401BE96">
            <wp:extent cx="2125133" cy="1688722"/>
            <wp:effectExtent l="0" t="0" r="0" b="635"/>
            <wp:docPr id="1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2139468" cy="1700113"/>
                    </a:xfrm>
                    <a:prstGeom prst="rect">
                      <a:avLst/>
                    </a:prstGeom>
                  </pic:spPr>
                </pic:pic>
              </a:graphicData>
            </a:graphic>
          </wp:inline>
        </w:drawing>
      </w:r>
    </w:p>
    <w:p w14:paraId="4BB6D810" w14:textId="77777777" w:rsidR="00C33A08" w:rsidRDefault="00C33A08" w:rsidP="00C33A08"/>
    <w:p w14:paraId="408BC13E" w14:textId="0A5893E9" w:rsidR="00C33A08" w:rsidRPr="00485D3F" w:rsidRDefault="00C33A08" w:rsidP="00C33A08">
      <w:pPr>
        <w:pStyle w:val="ListParagraph"/>
        <w:numPr>
          <w:ilvl w:val="0"/>
          <w:numId w:val="6"/>
        </w:numPr>
        <w:rPr>
          <w:rFonts w:ascii="Helvetica" w:eastAsia="Times New Roman" w:hAnsi="Helvetica" w:cs="Times New Roman"/>
          <w:color w:val="777777"/>
          <w:sz w:val="21"/>
          <w:szCs w:val="21"/>
        </w:rPr>
      </w:pPr>
      <w:r w:rsidRPr="00485D3F">
        <w:rPr>
          <w:rFonts w:ascii="Helvetica" w:eastAsia="Times New Roman" w:hAnsi="Helvetica" w:cs="Times New Roman"/>
          <w:color w:val="777777"/>
          <w:sz w:val="21"/>
          <w:szCs w:val="21"/>
        </w:rPr>
        <w:t xml:space="preserve">The window below </w:t>
      </w:r>
      <w:r w:rsidR="007F4D0D" w:rsidRPr="00485D3F">
        <w:rPr>
          <w:rFonts w:ascii="Helvetica" w:eastAsia="Times New Roman" w:hAnsi="Helvetica" w:cs="Times New Roman"/>
          <w:color w:val="777777"/>
          <w:sz w:val="21"/>
          <w:szCs w:val="21"/>
        </w:rPr>
        <w:t xml:space="preserve">provides three </w:t>
      </w:r>
      <w:r w:rsidRPr="00485D3F">
        <w:rPr>
          <w:rFonts w:ascii="Helvetica" w:eastAsia="Times New Roman" w:hAnsi="Helvetica" w:cs="Times New Roman"/>
          <w:color w:val="777777"/>
          <w:sz w:val="21"/>
          <w:szCs w:val="21"/>
        </w:rPr>
        <w:t>choices for selecting the reviewers under “</w:t>
      </w:r>
      <w:r w:rsidRPr="00485D3F">
        <w:rPr>
          <w:rFonts w:ascii="Helvetica" w:eastAsia="Times New Roman" w:hAnsi="Helvetica" w:cs="Times New Roman"/>
          <w:i/>
          <w:iCs/>
          <w:color w:val="777777"/>
          <w:sz w:val="21"/>
          <w:szCs w:val="21"/>
        </w:rPr>
        <w:t>search for reviewers</w:t>
      </w:r>
      <w:r w:rsidRPr="00485D3F">
        <w:rPr>
          <w:rFonts w:ascii="Helvetica" w:eastAsia="Times New Roman" w:hAnsi="Helvetica" w:cs="Times New Roman"/>
          <w:color w:val="777777"/>
          <w:sz w:val="21"/>
          <w:szCs w:val="21"/>
        </w:rPr>
        <w:t>” drop down menu: 1) suggested by author 2) search by classification matches 3) search by personal classifications. I would leave the second dropdown box “all reviewers” untouched. Click “</w:t>
      </w:r>
      <w:r w:rsidRPr="00485D3F">
        <w:rPr>
          <w:rFonts w:ascii="Helvetica" w:eastAsia="Times New Roman" w:hAnsi="Helvetica" w:cs="Times New Roman"/>
          <w:i/>
          <w:iCs/>
          <w:color w:val="777777"/>
          <w:sz w:val="21"/>
          <w:szCs w:val="21"/>
        </w:rPr>
        <w:t>Go</w:t>
      </w:r>
      <w:r w:rsidRPr="00485D3F">
        <w:rPr>
          <w:rFonts w:ascii="Helvetica" w:eastAsia="Times New Roman" w:hAnsi="Helvetica" w:cs="Times New Roman"/>
          <w:color w:val="777777"/>
          <w:sz w:val="21"/>
          <w:szCs w:val="21"/>
        </w:rPr>
        <w:t>” which will open a new window</w:t>
      </w:r>
    </w:p>
    <w:p w14:paraId="4C8142C9" w14:textId="79FD84F1" w:rsidR="00C33A08" w:rsidRDefault="00C33A08" w:rsidP="00C33A08">
      <w:pPr>
        <w:rPr>
          <w:noProof/>
        </w:rPr>
      </w:pPr>
      <w:r>
        <w:rPr>
          <w:noProof/>
        </w:rPr>
        <w:drawing>
          <wp:anchor distT="0" distB="0" distL="114300" distR="114300" simplePos="0" relativeHeight="251666432" behindDoc="0" locked="0" layoutInCell="1" allowOverlap="1" wp14:anchorId="0DE211FB" wp14:editId="34D88A8C">
            <wp:simplePos x="0" y="0"/>
            <wp:positionH relativeFrom="column">
              <wp:posOffset>0</wp:posOffset>
            </wp:positionH>
            <wp:positionV relativeFrom="page">
              <wp:posOffset>3887470</wp:posOffset>
            </wp:positionV>
            <wp:extent cx="5943600" cy="50673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943600" cy="506730"/>
                    </a:xfrm>
                    <a:prstGeom prst="rect">
                      <a:avLst/>
                    </a:prstGeom>
                  </pic:spPr>
                </pic:pic>
              </a:graphicData>
            </a:graphic>
          </wp:anchor>
        </w:drawing>
      </w:r>
    </w:p>
    <w:p w14:paraId="15EBFC01" w14:textId="1E0C7CFA" w:rsidR="00C33A08" w:rsidRDefault="003B467B" w:rsidP="00C33A08">
      <w:pPr>
        <w:pStyle w:val="ListParagraph"/>
        <w:numPr>
          <w:ilvl w:val="0"/>
          <w:numId w:val="6"/>
        </w:numPr>
        <w:rPr>
          <w:noProof/>
        </w:rPr>
      </w:pPr>
      <w:r w:rsidRPr="00485D3F">
        <w:rPr>
          <w:rFonts w:ascii="Helvetica" w:eastAsia="Times New Roman" w:hAnsi="Helvetica" w:cs="Times New Roman"/>
          <w:color w:val="777777"/>
          <w:sz w:val="21"/>
          <w:szCs w:val="21"/>
        </w:rPr>
        <w:drawing>
          <wp:anchor distT="0" distB="0" distL="114300" distR="114300" simplePos="0" relativeHeight="251668480" behindDoc="0" locked="0" layoutInCell="1" allowOverlap="1" wp14:anchorId="3335A375" wp14:editId="7E84419C">
            <wp:simplePos x="0" y="0"/>
            <wp:positionH relativeFrom="column">
              <wp:posOffset>0</wp:posOffset>
            </wp:positionH>
            <wp:positionV relativeFrom="page">
              <wp:posOffset>5188162</wp:posOffset>
            </wp:positionV>
            <wp:extent cx="5943600" cy="508635"/>
            <wp:effectExtent l="0" t="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0" cy="508635"/>
                    </a:xfrm>
                    <a:prstGeom prst="rect">
                      <a:avLst/>
                    </a:prstGeom>
                  </pic:spPr>
                </pic:pic>
              </a:graphicData>
            </a:graphic>
          </wp:anchor>
        </w:drawing>
      </w:r>
      <w:r w:rsidR="00C33A08" w:rsidRPr="00485D3F">
        <w:rPr>
          <w:rFonts w:ascii="Helvetica" w:eastAsia="Times New Roman" w:hAnsi="Helvetica" w:cs="Times New Roman"/>
          <w:color w:val="777777"/>
          <w:sz w:val="21"/>
          <w:szCs w:val="21"/>
        </w:rPr>
        <w:t>In the new window</w:t>
      </w:r>
      <w:r w:rsidR="007F4D0D" w:rsidRPr="00485D3F">
        <w:rPr>
          <w:rFonts w:ascii="Helvetica" w:eastAsia="Times New Roman" w:hAnsi="Helvetica" w:cs="Times New Roman"/>
          <w:color w:val="777777"/>
          <w:sz w:val="21"/>
          <w:szCs w:val="21"/>
        </w:rPr>
        <w:t>,</w:t>
      </w:r>
      <w:r w:rsidR="00C33A08" w:rsidRPr="00485D3F">
        <w:rPr>
          <w:rFonts w:ascii="Helvetica" w:eastAsia="Times New Roman" w:hAnsi="Helvetica" w:cs="Times New Roman"/>
          <w:color w:val="777777"/>
          <w:sz w:val="21"/>
          <w:szCs w:val="21"/>
        </w:rPr>
        <w:t xml:space="preserve"> you can search reviewers by the criterion shown below. You can select last or first name of reviewers. The search will return a number of reviewers you can choose from after clicking search at the bottom of the page. You can </w:t>
      </w:r>
      <w:proofErr w:type="gramStart"/>
      <w:r w:rsidR="00C33A08" w:rsidRPr="00485D3F">
        <w:rPr>
          <w:rFonts w:ascii="Helvetica" w:eastAsia="Times New Roman" w:hAnsi="Helvetica" w:cs="Times New Roman"/>
          <w:color w:val="777777"/>
          <w:sz w:val="21"/>
          <w:szCs w:val="21"/>
        </w:rPr>
        <w:t>chose</w:t>
      </w:r>
      <w:proofErr w:type="gramEnd"/>
      <w:r w:rsidR="00C33A08" w:rsidRPr="00485D3F">
        <w:rPr>
          <w:rFonts w:ascii="Helvetica" w:eastAsia="Times New Roman" w:hAnsi="Helvetica" w:cs="Times New Roman"/>
          <w:color w:val="777777"/>
          <w:sz w:val="21"/>
          <w:szCs w:val="21"/>
        </w:rPr>
        <w:t xml:space="preserve"> the reviewers by clicking “</w:t>
      </w:r>
      <w:r w:rsidR="00C33A08" w:rsidRPr="00485D3F">
        <w:rPr>
          <w:rFonts w:ascii="Helvetica" w:eastAsia="Times New Roman" w:hAnsi="Helvetica" w:cs="Times New Roman"/>
          <w:i/>
          <w:iCs/>
          <w:color w:val="777777"/>
          <w:sz w:val="21"/>
          <w:szCs w:val="21"/>
        </w:rPr>
        <w:t>Inv</w:t>
      </w:r>
      <w:r w:rsidR="00C33A08" w:rsidRPr="00485D3F">
        <w:rPr>
          <w:rFonts w:ascii="Helvetica" w:eastAsia="Times New Roman" w:hAnsi="Helvetica" w:cs="Times New Roman"/>
          <w:color w:val="777777"/>
          <w:sz w:val="21"/>
          <w:szCs w:val="21"/>
        </w:rPr>
        <w:t>.” and proceed to selection of additional reviewers by repeating the steps above.</w:t>
      </w:r>
    </w:p>
    <w:p w14:paraId="14A78EFA" w14:textId="6023552A" w:rsidR="00C33A08" w:rsidRDefault="00C33A08" w:rsidP="00B625F1">
      <w:pPr>
        <w:ind w:left="360"/>
        <w:rPr>
          <w:noProof/>
        </w:rPr>
      </w:pPr>
    </w:p>
    <w:p w14:paraId="46871E00" w14:textId="77777777" w:rsidR="003B467B" w:rsidRPr="00485D3F" w:rsidRDefault="003B467B" w:rsidP="00B625F1">
      <w:pPr>
        <w:ind w:left="360"/>
        <w:rPr>
          <w:rFonts w:ascii="Helvetica" w:eastAsia="Times New Roman" w:hAnsi="Helvetica" w:cs="Times New Roman"/>
          <w:color w:val="777777"/>
          <w:sz w:val="21"/>
          <w:szCs w:val="21"/>
        </w:rPr>
      </w:pPr>
    </w:p>
    <w:p w14:paraId="4A151E45" w14:textId="58CB24F2" w:rsidR="00C33A08" w:rsidRPr="00485D3F" w:rsidRDefault="00C33A08" w:rsidP="00C33A08">
      <w:pPr>
        <w:pStyle w:val="ListParagraph"/>
        <w:numPr>
          <w:ilvl w:val="0"/>
          <w:numId w:val="6"/>
        </w:numPr>
        <w:rPr>
          <w:rFonts w:ascii="Helvetica" w:eastAsia="Times New Roman" w:hAnsi="Helvetica" w:cs="Times New Roman"/>
          <w:color w:val="777777"/>
          <w:sz w:val="21"/>
          <w:szCs w:val="21"/>
        </w:rPr>
      </w:pPr>
      <w:r w:rsidRPr="00485D3F">
        <w:rPr>
          <w:rFonts w:ascii="Helvetica" w:eastAsia="Times New Roman" w:hAnsi="Helvetica" w:cs="Times New Roman"/>
          <w:color w:val="777777"/>
          <w:sz w:val="21"/>
          <w:szCs w:val="21"/>
        </w:rPr>
        <w:t xml:space="preserve">In case the reviewer is not in the system in the reviewer selection window click the marked link below. You need to enter email address, </w:t>
      </w:r>
      <w:r w:rsidR="005F75FE" w:rsidRPr="00485D3F">
        <w:rPr>
          <w:rFonts w:ascii="Helvetica" w:eastAsia="Times New Roman" w:hAnsi="Helvetica" w:cs="Times New Roman"/>
          <w:color w:val="777777"/>
          <w:sz w:val="21"/>
          <w:szCs w:val="21"/>
        </w:rPr>
        <w:t xml:space="preserve">full </w:t>
      </w:r>
      <w:r w:rsidRPr="00485D3F">
        <w:rPr>
          <w:rFonts w:ascii="Helvetica" w:eastAsia="Times New Roman" w:hAnsi="Helvetica" w:cs="Times New Roman"/>
          <w:color w:val="777777"/>
          <w:sz w:val="21"/>
          <w:szCs w:val="21"/>
        </w:rPr>
        <w:t>name, last</w:t>
      </w:r>
      <w:r w:rsidR="007F4D0D" w:rsidRPr="00485D3F">
        <w:rPr>
          <w:rFonts w:ascii="Helvetica" w:eastAsia="Times New Roman" w:hAnsi="Helvetica" w:cs="Times New Roman"/>
          <w:color w:val="777777"/>
          <w:sz w:val="21"/>
          <w:szCs w:val="21"/>
        </w:rPr>
        <w:t xml:space="preserve"> </w:t>
      </w:r>
      <w:proofErr w:type="gramStart"/>
      <w:r w:rsidRPr="00485D3F">
        <w:rPr>
          <w:rFonts w:ascii="Helvetica" w:eastAsia="Times New Roman" w:hAnsi="Helvetica" w:cs="Times New Roman"/>
          <w:color w:val="777777"/>
          <w:sz w:val="21"/>
          <w:szCs w:val="21"/>
        </w:rPr>
        <w:t>name</w:t>
      </w:r>
      <w:proofErr w:type="gramEnd"/>
      <w:r w:rsidRPr="00485D3F">
        <w:rPr>
          <w:rFonts w:ascii="Helvetica" w:eastAsia="Times New Roman" w:hAnsi="Helvetica" w:cs="Times New Roman"/>
          <w:color w:val="777777"/>
          <w:sz w:val="21"/>
          <w:szCs w:val="21"/>
        </w:rPr>
        <w:t xml:space="preserve"> and country of the reviewer. I suggest adding one more bit of information. Please click “</w:t>
      </w:r>
      <w:r w:rsidRPr="00485D3F">
        <w:rPr>
          <w:rFonts w:ascii="Helvetica" w:eastAsia="Times New Roman" w:hAnsi="Helvetica" w:cs="Times New Roman"/>
          <w:i/>
          <w:iCs/>
          <w:color w:val="777777"/>
          <w:sz w:val="21"/>
          <w:szCs w:val="21"/>
        </w:rPr>
        <w:t>Enter more contact information</w:t>
      </w:r>
      <w:r w:rsidRPr="00485D3F">
        <w:rPr>
          <w:rFonts w:ascii="Helvetica" w:eastAsia="Times New Roman" w:hAnsi="Helvetica" w:cs="Times New Roman"/>
          <w:color w:val="777777"/>
          <w:sz w:val="21"/>
          <w:szCs w:val="21"/>
        </w:rPr>
        <w:t>” and enter a few “</w:t>
      </w:r>
      <w:r w:rsidRPr="00485D3F">
        <w:rPr>
          <w:rFonts w:ascii="Helvetica" w:eastAsia="Times New Roman" w:hAnsi="Helvetica" w:cs="Times New Roman"/>
          <w:i/>
          <w:iCs/>
          <w:color w:val="777777"/>
          <w:sz w:val="21"/>
          <w:szCs w:val="21"/>
        </w:rPr>
        <w:t>areas of interest or expertise</w:t>
      </w:r>
      <w:r w:rsidRPr="00485D3F">
        <w:rPr>
          <w:rFonts w:ascii="Helvetica" w:eastAsia="Times New Roman" w:hAnsi="Helvetica" w:cs="Times New Roman"/>
          <w:color w:val="777777"/>
          <w:sz w:val="21"/>
          <w:szCs w:val="21"/>
        </w:rPr>
        <w:t>”.</w:t>
      </w:r>
    </w:p>
    <w:p w14:paraId="1210DBC7" w14:textId="0F5C7E4C" w:rsidR="00C33A08" w:rsidRDefault="00C33A08" w:rsidP="00A64FF3">
      <w:pPr>
        <w:spacing w:before="100" w:beforeAutospacing="1" w:after="100" w:afterAutospacing="1"/>
        <w:rPr>
          <w:rFonts w:ascii="Helvetica" w:eastAsia="Times New Roman" w:hAnsi="Helvetica" w:cs="Times New Roman"/>
          <w:color w:val="777777"/>
          <w:sz w:val="21"/>
          <w:szCs w:val="21"/>
        </w:rPr>
      </w:pPr>
      <w:r>
        <w:rPr>
          <w:noProof/>
        </w:rPr>
        <w:drawing>
          <wp:inline distT="0" distB="0" distL="0" distR="0" wp14:anchorId="6A65D630" wp14:editId="0C848B91">
            <wp:extent cx="5798631" cy="677333"/>
            <wp:effectExtent l="0" t="0" r="0" b="0"/>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96DAC541-7B7A-43D3-8B79-37D633B846F1}">
                          <asvg:svgBlip xmlns:asvg="http://schemas.microsoft.com/office/drawing/2016/SVG/main" r:embed="rId19"/>
                        </a:ext>
                      </a:extLst>
                    </a:blip>
                    <a:stretch>
                      <a:fillRect/>
                    </a:stretch>
                  </pic:blipFill>
                  <pic:spPr>
                    <a:xfrm>
                      <a:off x="0" y="0"/>
                      <a:ext cx="5875582" cy="686322"/>
                    </a:xfrm>
                    <a:prstGeom prst="rect">
                      <a:avLst/>
                    </a:prstGeom>
                  </pic:spPr>
                </pic:pic>
              </a:graphicData>
            </a:graphic>
          </wp:inline>
        </w:drawing>
      </w:r>
    </w:p>
    <w:p w14:paraId="2054C85D" w14:textId="77777777" w:rsidR="00C33A08" w:rsidRDefault="00C33A08" w:rsidP="00A64FF3">
      <w:pPr>
        <w:spacing w:before="100" w:beforeAutospacing="1" w:after="100" w:afterAutospacing="1"/>
        <w:rPr>
          <w:rFonts w:ascii="Helvetica" w:eastAsia="Times New Roman" w:hAnsi="Helvetica" w:cs="Times New Roman"/>
          <w:color w:val="777777"/>
          <w:sz w:val="21"/>
          <w:szCs w:val="21"/>
        </w:rPr>
      </w:pPr>
    </w:p>
    <w:p w14:paraId="6958A467" w14:textId="77777777" w:rsidR="00C33A08" w:rsidRDefault="00C33A08" w:rsidP="00A64FF3">
      <w:pPr>
        <w:spacing w:before="100" w:beforeAutospacing="1" w:after="100" w:afterAutospacing="1"/>
        <w:rPr>
          <w:rFonts w:ascii="Helvetica" w:eastAsia="Times New Roman" w:hAnsi="Helvetica" w:cs="Times New Roman"/>
          <w:color w:val="777777"/>
          <w:sz w:val="21"/>
          <w:szCs w:val="21"/>
        </w:rPr>
      </w:pPr>
    </w:p>
    <w:p w14:paraId="3B121C47" w14:textId="3383FB9E" w:rsidR="00A64FF3" w:rsidRPr="00A64FF3" w:rsidRDefault="00A64FF3" w:rsidP="00A64FF3">
      <w:pPr>
        <w:spacing w:before="100" w:beforeAutospacing="1" w:after="100" w:afterAutospacing="1"/>
        <w:rPr>
          <w:rFonts w:ascii="Helvetica" w:eastAsia="Times New Roman" w:hAnsi="Helvetica" w:cs="Times New Roman"/>
          <w:color w:val="777777"/>
          <w:sz w:val="21"/>
          <w:szCs w:val="21"/>
        </w:rPr>
      </w:pPr>
      <w:r w:rsidRPr="00A64FF3">
        <w:rPr>
          <w:rFonts w:ascii="Helvetica" w:eastAsia="Times New Roman" w:hAnsi="Helvetica" w:cs="Times New Roman"/>
          <w:color w:val="777777"/>
          <w:sz w:val="21"/>
          <w:szCs w:val="21"/>
        </w:rPr>
        <w:t>Reviewers are usually asked to make one of the following recommendations:</w:t>
      </w:r>
    </w:p>
    <w:p w14:paraId="40D3B0FA" w14:textId="032F0AF8" w:rsidR="00A64FF3" w:rsidRPr="00A64FF3" w:rsidRDefault="00A64FF3" w:rsidP="00A64FF3">
      <w:pPr>
        <w:numPr>
          <w:ilvl w:val="0"/>
          <w:numId w:val="4"/>
        </w:numPr>
        <w:spacing w:before="120" w:after="90"/>
        <w:ind w:left="1320"/>
        <w:rPr>
          <w:rFonts w:ascii="Helvetica" w:eastAsia="Times New Roman" w:hAnsi="Helvetica" w:cs="Times New Roman"/>
          <w:color w:val="777777"/>
          <w:sz w:val="21"/>
          <w:szCs w:val="21"/>
        </w:rPr>
      </w:pPr>
      <w:r w:rsidRPr="00A64FF3">
        <w:rPr>
          <w:rFonts w:ascii="Helvetica" w:eastAsia="Times New Roman" w:hAnsi="Helvetica" w:cs="Times New Roman"/>
          <w:color w:val="777777"/>
          <w:sz w:val="21"/>
          <w:szCs w:val="21"/>
        </w:rPr>
        <w:t xml:space="preserve">Accept the </w:t>
      </w:r>
      <w:r w:rsidR="00FC73D2">
        <w:rPr>
          <w:rFonts w:ascii="Helvetica" w:eastAsia="Times New Roman" w:hAnsi="Helvetica" w:cs="Times New Roman"/>
          <w:color w:val="777777"/>
          <w:sz w:val="21"/>
          <w:szCs w:val="21"/>
        </w:rPr>
        <w:t>manuscript</w:t>
      </w:r>
      <w:r w:rsidRPr="00A64FF3">
        <w:rPr>
          <w:rFonts w:ascii="Helvetica" w:eastAsia="Times New Roman" w:hAnsi="Helvetica" w:cs="Times New Roman"/>
          <w:color w:val="777777"/>
          <w:sz w:val="21"/>
          <w:szCs w:val="21"/>
        </w:rPr>
        <w:t xml:space="preserve"> without modification.</w:t>
      </w:r>
    </w:p>
    <w:p w14:paraId="143930DA" w14:textId="3EC47DD9" w:rsidR="00A64FF3" w:rsidRPr="00A64FF3" w:rsidRDefault="00FC73D2" w:rsidP="00A64FF3">
      <w:pPr>
        <w:numPr>
          <w:ilvl w:val="0"/>
          <w:numId w:val="4"/>
        </w:numPr>
        <w:spacing w:before="120" w:after="90"/>
        <w:ind w:left="1320"/>
        <w:rPr>
          <w:rFonts w:ascii="Helvetica" w:eastAsia="Times New Roman" w:hAnsi="Helvetica" w:cs="Times New Roman"/>
          <w:color w:val="777777"/>
          <w:sz w:val="21"/>
          <w:szCs w:val="21"/>
        </w:rPr>
      </w:pPr>
      <w:r>
        <w:rPr>
          <w:rFonts w:ascii="Helvetica" w:eastAsia="Times New Roman" w:hAnsi="Helvetica" w:cs="Times New Roman"/>
          <w:color w:val="777777"/>
          <w:sz w:val="21"/>
          <w:szCs w:val="21"/>
        </w:rPr>
        <w:t>Manuscript</w:t>
      </w:r>
      <w:r w:rsidR="00C33A08">
        <w:rPr>
          <w:rFonts w:ascii="Helvetica" w:eastAsia="Times New Roman" w:hAnsi="Helvetica" w:cs="Times New Roman"/>
          <w:color w:val="777777"/>
          <w:sz w:val="21"/>
          <w:szCs w:val="21"/>
        </w:rPr>
        <w:t xml:space="preserve"> requires </w:t>
      </w:r>
      <w:r w:rsidR="00A64FF3" w:rsidRPr="00A64FF3">
        <w:rPr>
          <w:rFonts w:ascii="Helvetica" w:eastAsia="Times New Roman" w:hAnsi="Helvetica" w:cs="Times New Roman"/>
          <w:color w:val="777777"/>
          <w:sz w:val="21"/>
          <w:szCs w:val="21"/>
        </w:rPr>
        <w:t>minor revision.</w:t>
      </w:r>
    </w:p>
    <w:p w14:paraId="7113E05A" w14:textId="131CB8B1" w:rsidR="00A64FF3" w:rsidRPr="00A64FF3" w:rsidRDefault="00FC73D2" w:rsidP="00A64FF3">
      <w:pPr>
        <w:numPr>
          <w:ilvl w:val="0"/>
          <w:numId w:val="4"/>
        </w:numPr>
        <w:spacing w:before="120" w:after="90"/>
        <w:ind w:left="1320"/>
        <w:rPr>
          <w:rFonts w:ascii="Helvetica" w:eastAsia="Times New Roman" w:hAnsi="Helvetica" w:cs="Times New Roman"/>
          <w:color w:val="777777"/>
          <w:sz w:val="21"/>
          <w:szCs w:val="21"/>
        </w:rPr>
      </w:pPr>
      <w:r>
        <w:rPr>
          <w:rFonts w:ascii="Helvetica" w:eastAsia="Times New Roman" w:hAnsi="Helvetica" w:cs="Times New Roman"/>
          <w:color w:val="777777"/>
          <w:sz w:val="21"/>
          <w:szCs w:val="21"/>
        </w:rPr>
        <w:lastRenderedPageBreak/>
        <w:t>Manuscript</w:t>
      </w:r>
      <w:r w:rsidR="00C33A08">
        <w:rPr>
          <w:rFonts w:ascii="Helvetica" w:eastAsia="Times New Roman" w:hAnsi="Helvetica" w:cs="Times New Roman"/>
          <w:color w:val="777777"/>
          <w:sz w:val="21"/>
          <w:szCs w:val="21"/>
        </w:rPr>
        <w:t xml:space="preserve"> requires major revision</w:t>
      </w:r>
    </w:p>
    <w:p w14:paraId="2292CFA3" w14:textId="489B0D16" w:rsidR="00A64FF3" w:rsidRPr="00A64FF3" w:rsidRDefault="00A64FF3" w:rsidP="00A64FF3">
      <w:pPr>
        <w:numPr>
          <w:ilvl w:val="0"/>
          <w:numId w:val="4"/>
        </w:numPr>
        <w:spacing w:before="120" w:after="90"/>
        <w:ind w:left="1320"/>
        <w:rPr>
          <w:rFonts w:ascii="Helvetica" w:eastAsia="Times New Roman" w:hAnsi="Helvetica" w:cs="Times New Roman"/>
          <w:color w:val="777777"/>
          <w:sz w:val="21"/>
          <w:szCs w:val="21"/>
        </w:rPr>
      </w:pPr>
      <w:r w:rsidRPr="00A64FF3">
        <w:rPr>
          <w:rFonts w:ascii="Helvetica" w:eastAsia="Times New Roman" w:hAnsi="Helvetica" w:cs="Times New Roman"/>
          <w:color w:val="777777"/>
          <w:sz w:val="21"/>
          <w:szCs w:val="21"/>
        </w:rPr>
        <w:t xml:space="preserve">Reject the </w:t>
      </w:r>
      <w:r w:rsidR="00FC73D2">
        <w:rPr>
          <w:rFonts w:ascii="Helvetica" w:eastAsia="Times New Roman" w:hAnsi="Helvetica" w:cs="Times New Roman"/>
          <w:color w:val="777777"/>
          <w:sz w:val="21"/>
          <w:szCs w:val="21"/>
        </w:rPr>
        <w:t>manuscript</w:t>
      </w:r>
      <w:r w:rsidRPr="00A64FF3">
        <w:rPr>
          <w:rFonts w:ascii="Helvetica" w:eastAsia="Times New Roman" w:hAnsi="Helvetica" w:cs="Times New Roman"/>
          <w:color w:val="777777"/>
          <w:sz w:val="21"/>
          <w:szCs w:val="21"/>
        </w:rPr>
        <w:t xml:space="preserve">. The </w:t>
      </w:r>
      <w:r w:rsidR="00FC73D2">
        <w:rPr>
          <w:rFonts w:ascii="Helvetica" w:eastAsia="Times New Roman" w:hAnsi="Helvetica" w:cs="Times New Roman"/>
          <w:color w:val="777777"/>
          <w:sz w:val="21"/>
          <w:szCs w:val="21"/>
        </w:rPr>
        <w:t>manuscript</w:t>
      </w:r>
      <w:r w:rsidRPr="00A64FF3">
        <w:rPr>
          <w:rFonts w:ascii="Helvetica" w:eastAsia="Times New Roman" w:hAnsi="Helvetica" w:cs="Times New Roman"/>
          <w:color w:val="777777"/>
          <w:sz w:val="21"/>
          <w:szCs w:val="21"/>
        </w:rPr>
        <w:t xml:space="preserve"> will not be reconsidered.</w:t>
      </w:r>
    </w:p>
    <w:p w14:paraId="75346C44" w14:textId="77777777" w:rsidR="00A64FF3" w:rsidRPr="00A64FF3" w:rsidRDefault="00A64FF3" w:rsidP="00A64FF3">
      <w:pPr>
        <w:spacing w:before="100" w:beforeAutospacing="1" w:after="100" w:afterAutospacing="1"/>
        <w:rPr>
          <w:rFonts w:ascii="Helvetica" w:eastAsia="Times New Roman" w:hAnsi="Helvetica" w:cs="Times New Roman"/>
          <w:color w:val="777777"/>
          <w:sz w:val="21"/>
          <w:szCs w:val="21"/>
        </w:rPr>
      </w:pPr>
      <w:r w:rsidRPr="00A64FF3">
        <w:rPr>
          <w:rFonts w:ascii="Helvetica" w:eastAsia="Times New Roman" w:hAnsi="Helvetica" w:cs="Times New Roman"/>
          <w:color w:val="777777"/>
          <w:sz w:val="21"/>
          <w:szCs w:val="21"/>
        </w:rPr>
        <w:t>After all reviews are received the Guest Editor will judge the acceptability of the manuscript and forward the consensus recommendation and reviews to the corresponding author. The decision will be either to:</w:t>
      </w:r>
    </w:p>
    <w:p w14:paraId="4ADFAB2A" w14:textId="4C166D4B" w:rsidR="00FB50D5" w:rsidRDefault="00FB50D5" w:rsidP="00A64FF3">
      <w:pPr>
        <w:numPr>
          <w:ilvl w:val="0"/>
          <w:numId w:val="5"/>
        </w:numPr>
        <w:spacing w:before="120" w:after="90"/>
        <w:ind w:left="1320"/>
        <w:rPr>
          <w:rFonts w:ascii="Helvetica" w:eastAsia="Times New Roman" w:hAnsi="Helvetica" w:cs="Times New Roman"/>
          <w:color w:val="777777"/>
          <w:sz w:val="21"/>
          <w:szCs w:val="21"/>
        </w:rPr>
      </w:pPr>
      <w:r>
        <w:rPr>
          <w:rFonts w:ascii="Helvetica" w:eastAsia="Times New Roman" w:hAnsi="Helvetica" w:cs="Times New Roman"/>
          <w:color w:val="777777"/>
          <w:sz w:val="21"/>
          <w:szCs w:val="21"/>
        </w:rPr>
        <w:t>Request minor changes.</w:t>
      </w:r>
    </w:p>
    <w:p w14:paraId="6AB13DDE" w14:textId="64B9476A" w:rsidR="00FB50D5" w:rsidRPr="00A64FF3" w:rsidRDefault="00FB50D5" w:rsidP="00A64FF3">
      <w:pPr>
        <w:numPr>
          <w:ilvl w:val="0"/>
          <w:numId w:val="5"/>
        </w:numPr>
        <w:spacing w:before="120" w:after="90"/>
        <w:ind w:left="1320"/>
        <w:rPr>
          <w:rFonts w:ascii="Helvetica" w:eastAsia="Times New Roman" w:hAnsi="Helvetica" w:cs="Times New Roman"/>
          <w:color w:val="777777"/>
          <w:sz w:val="21"/>
          <w:szCs w:val="21"/>
        </w:rPr>
      </w:pPr>
      <w:r>
        <w:rPr>
          <w:rFonts w:ascii="Helvetica" w:eastAsia="Times New Roman" w:hAnsi="Helvetica" w:cs="Times New Roman"/>
          <w:color w:val="777777"/>
          <w:sz w:val="21"/>
          <w:szCs w:val="21"/>
        </w:rPr>
        <w:t>Request major changes.</w:t>
      </w:r>
    </w:p>
    <w:p w14:paraId="72D7498A" w14:textId="7F51D5D6" w:rsidR="00FB50D5" w:rsidRDefault="00FB50D5" w:rsidP="00FB50D5">
      <w:pPr>
        <w:numPr>
          <w:ilvl w:val="0"/>
          <w:numId w:val="5"/>
        </w:numPr>
        <w:spacing w:before="120" w:after="90"/>
        <w:ind w:left="1320"/>
        <w:rPr>
          <w:rFonts w:ascii="Helvetica" w:eastAsia="Times New Roman" w:hAnsi="Helvetica" w:cs="Times New Roman"/>
          <w:color w:val="777777"/>
          <w:sz w:val="21"/>
          <w:szCs w:val="21"/>
        </w:rPr>
      </w:pPr>
      <w:r w:rsidRPr="00A64FF3">
        <w:rPr>
          <w:rFonts w:ascii="Helvetica" w:eastAsia="Times New Roman" w:hAnsi="Helvetica" w:cs="Times New Roman"/>
          <w:color w:val="777777"/>
          <w:sz w:val="21"/>
          <w:szCs w:val="21"/>
        </w:rPr>
        <w:t xml:space="preserve">Accept the </w:t>
      </w:r>
      <w:r w:rsidR="00FC73D2">
        <w:rPr>
          <w:rFonts w:ascii="Helvetica" w:eastAsia="Times New Roman" w:hAnsi="Helvetica" w:cs="Times New Roman"/>
          <w:color w:val="777777"/>
          <w:sz w:val="21"/>
          <w:szCs w:val="21"/>
        </w:rPr>
        <w:t>manuscript</w:t>
      </w:r>
      <w:r w:rsidRPr="00A64FF3">
        <w:rPr>
          <w:rFonts w:ascii="Helvetica" w:eastAsia="Times New Roman" w:hAnsi="Helvetica" w:cs="Times New Roman"/>
          <w:color w:val="777777"/>
          <w:sz w:val="21"/>
          <w:szCs w:val="21"/>
        </w:rPr>
        <w:t> </w:t>
      </w:r>
      <w:r w:rsidRPr="00A64FF3">
        <w:rPr>
          <w:rFonts w:ascii="Helvetica" w:eastAsia="Times New Roman" w:hAnsi="Helvetica" w:cs="Times New Roman"/>
          <w:i/>
          <w:iCs/>
          <w:color w:val="777777"/>
          <w:sz w:val="21"/>
          <w:szCs w:val="21"/>
        </w:rPr>
        <w:t>conditionally</w:t>
      </w:r>
    </w:p>
    <w:p w14:paraId="2AF05DEB" w14:textId="77892061" w:rsidR="00FB50D5" w:rsidRPr="00FB50D5" w:rsidRDefault="00A64FF3" w:rsidP="00FB50D5">
      <w:pPr>
        <w:numPr>
          <w:ilvl w:val="0"/>
          <w:numId w:val="5"/>
        </w:numPr>
        <w:spacing w:before="120" w:after="90"/>
        <w:ind w:left="1320"/>
        <w:rPr>
          <w:rFonts w:ascii="Helvetica" w:eastAsia="Times New Roman" w:hAnsi="Helvetica" w:cs="Times New Roman"/>
          <w:color w:val="777777"/>
          <w:sz w:val="21"/>
          <w:szCs w:val="21"/>
        </w:rPr>
      </w:pPr>
      <w:r w:rsidRPr="00A64FF3">
        <w:rPr>
          <w:rFonts w:ascii="Helvetica" w:eastAsia="Times New Roman" w:hAnsi="Helvetica" w:cs="Times New Roman"/>
          <w:color w:val="777777"/>
          <w:sz w:val="21"/>
          <w:szCs w:val="21"/>
        </w:rPr>
        <w:t xml:space="preserve">Reject the </w:t>
      </w:r>
      <w:r w:rsidR="00FC73D2">
        <w:rPr>
          <w:rFonts w:ascii="Helvetica" w:eastAsia="Times New Roman" w:hAnsi="Helvetica" w:cs="Times New Roman"/>
          <w:color w:val="777777"/>
          <w:sz w:val="21"/>
          <w:szCs w:val="21"/>
        </w:rPr>
        <w:t>manuscript</w:t>
      </w:r>
      <w:r w:rsidRPr="00A64FF3">
        <w:rPr>
          <w:rFonts w:ascii="Helvetica" w:eastAsia="Times New Roman" w:hAnsi="Helvetica" w:cs="Times New Roman"/>
          <w:color w:val="777777"/>
          <w:sz w:val="21"/>
          <w:szCs w:val="21"/>
        </w:rPr>
        <w:t xml:space="preserve"> – the </w:t>
      </w:r>
      <w:r w:rsidR="00FC73D2">
        <w:rPr>
          <w:rFonts w:ascii="Helvetica" w:eastAsia="Times New Roman" w:hAnsi="Helvetica" w:cs="Times New Roman"/>
          <w:color w:val="777777"/>
          <w:sz w:val="21"/>
          <w:szCs w:val="21"/>
        </w:rPr>
        <w:t>manuscript</w:t>
      </w:r>
      <w:r w:rsidRPr="00A64FF3">
        <w:rPr>
          <w:rFonts w:ascii="Helvetica" w:eastAsia="Times New Roman" w:hAnsi="Helvetica" w:cs="Times New Roman"/>
          <w:color w:val="777777"/>
          <w:sz w:val="21"/>
          <w:szCs w:val="21"/>
        </w:rPr>
        <w:t xml:space="preserve"> will not be reconsidered.</w:t>
      </w:r>
    </w:p>
    <w:p w14:paraId="57762F7A" w14:textId="60B583BB" w:rsidR="00A64FF3" w:rsidRPr="00A64FF3" w:rsidRDefault="00FC73D2" w:rsidP="00A64FF3">
      <w:pPr>
        <w:spacing w:before="100" w:beforeAutospacing="1" w:after="100" w:afterAutospacing="1"/>
        <w:rPr>
          <w:rFonts w:ascii="Helvetica" w:eastAsia="Times New Roman" w:hAnsi="Helvetica" w:cs="Times New Roman"/>
          <w:color w:val="777777"/>
          <w:sz w:val="21"/>
          <w:szCs w:val="21"/>
        </w:rPr>
      </w:pPr>
      <w:r>
        <w:rPr>
          <w:rFonts w:ascii="Helvetica" w:eastAsia="Times New Roman" w:hAnsi="Helvetica" w:cs="Times New Roman"/>
          <w:color w:val="777777"/>
          <w:sz w:val="21"/>
          <w:szCs w:val="21"/>
        </w:rPr>
        <w:t>Manuscript</w:t>
      </w:r>
      <w:r w:rsidR="00A64FF3" w:rsidRPr="00A64FF3">
        <w:rPr>
          <w:rFonts w:ascii="Helvetica" w:eastAsia="Times New Roman" w:hAnsi="Helvetica" w:cs="Times New Roman"/>
          <w:color w:val="777777"/>
          <w:sz w:val="21"/>
          <w:szCs w:val="21"/>
        </w:rPr>
        <w:t xml:space="preserve">s that are reviewed favorably but will not fit within the Special Issue can be revised and submitted as a new </w:t>
      </w:r>
      <w:r>
        <w:rPr>
          <w:rFonts w:ascii="Helvetica" w:eastAsia="Times New Roman" w:hAnsi="Helvetica" w:cs="Times New Roman"/>
          <w:color w:val="777777"/>
          <w:sz w:val="21"/>
          <w:szCs w:val="21"/>
        </w:rPr>
        <w:t>manuscript</w:t>
      </w:r>
      <w:r w:rsidR="00A64FF3" w:rsidRPr="00A64FF3">
        <w:rPr>
          <w:rFonts w:ascii="Helvetica" w:eastAsia="Times New Roman" w:hAnsi="Helvetica" w:cs="Times New Roman"/>
          <w:color w:val="777777"/>
          <w:sz w:val="21"/>
          <w:szCs w:val="21"/>
        </w:rPr>
        <w:t xml:space="preserve"> to the </w:t>
      </w:r>
      <w:r w:rsidR="00A64FF3" w:rsidRPr="00A64FF3">
        <w:rPr>
          <w:rFonts w:ascii="Helvetica" w:eastAsia="Times New Roman" w:hAnsi="Helvetica" w:cs="Times New Roman"/>
          <w:i/>
          <w:iCs/>
          <w:color w:val="777777"/>
          <w:sz w:val="21"/>
          <w:szCs w:val="21"/>
        </w:rPr>
        <w:t>PE&amp;RS</w:t>
      </w:r>
      <w:r w:rsidR="00A64FF3" w:rsidRPr="00A64FF3">
        <w:rPr>
          <w:rFonts w:ascii="Helvetica" w:eastAsia="Times New Roman" w:hAnsi="Helvetica" w:cs="Times New Roman"/>
          <w:color w:val="777777"/>
          <w:sz w:val="21"/>
          <w:szCs w:val="21"/>
        </w:rPr>
        <w:t> Editor-in-Chief for consideration for possible publication in a future regular issue of </w:t>
      </w:r>
      <w:r w:rsidR="00A64FF3" w:rsidRPr="00A64FF3">
        <w:rPr>
          <w:rFonts w:ascii="Helvetica" w:eastAsia="Times New Roman" w:hAnsi="Helvetica" w:cs="Times New Roman"/>
          <w:i/>
          <w:iCs/>
          <w:color w:val="777777"/>
          <w:sz w:val="21"/>
          <w:szCs w:val="21"/>
        </w:rPr>
        <w:t>PE&amp;RS</w:t>
      </w:r>
      <w:r w:rsidR="00A64FF3" w:rsidRPr="00A64FF3">
        <w:rPr>
          <w:rFonts w:ascii="Helvetica" w:eastAsia="Times New Roman" w:hAnsi="Helvetica" w:cs="Times New Roman"/>
          <w:color w:val="777777"/>
          <w:sz w:val="21"/>
          <w:szCs w:val="21"/>
        </w:rPr>
        <w:t>. However</w:t>
      </w:r>
      <w:r w:rsidR="007F4D0D">
        <w:rPr>
          <w:rFonts w:ascii="Helvetica" w:eastAsia="Times New Roman" w:hAnsi="Helvetica" w:cs="Times New Roman"/>
          <w:color w:val="777777"/>
          <w:sz w:val="21"/>
          <w:szCs w:val="21"/>
        </w:rPr>
        <w:t>,</w:t>
      </w:r>
      <w:r w:rsidR="00A64FF3" w:rsidRPr="00A64FF3">
        <w:rPr>
          <w:rFonts w:ascii="Helvetica" w:eastAsia="Times New Roman" w:hAnsi="Helvetica" w:cs="Times New Roman"/>
          <w:color w:val="777777"/>
          <w:sz w:val="21"/>
          <w:szCs w:val="21"/>
        </w:rPr>
        <w:t xml:space="preserve"> </w:t>
      </w:r>
      <w:r>
        <w:rPr>
          <w:rFonts w:ascii="Helvetica" w:eastAsia="Times New Roman" w:hAnsi="Helvetica" w:cs="Times New Roman"/>
          <w:color w:val="777777"/>
          <w:sz w:val="21"/>
          <w:szCs w:val="21"/>
        </w:rPr>
        <w:t>manuscript</w:t>
      </w:r>
      <w:r w:rsidR="00A64FF3" w:rsidRPr="00A64FF3">
        <w:rPr>
          <w:rFonts w:ascii="Helvetica" w:eastAsia="Times New Roman" w:hAnsi="Helvetica" w:cs="Times New Roman"/>
          <w:color w:val="777777"/>
          <w:sz w:val="21"/>
          <w:szCs w:val="21"/>
        </w:rPr>
        <w:t xml:space="preserve">s that are reviewed unfavorably should be rejected.  It is important that all authors of </w:t>
      </w:r>
      <w:r>
        <w:rPr>
          <w:rFonts w:ascii="Helvetica" w:eastAsia="Times New Roman" w:hAnsi="Helvetica" w:cs="Times New Roman"/>
          <w:color w:val="777777"/>
          <w:sz w:val="21"/>
          <w:szCs w:val="21"/>
        </w:rPr>
        <w:t>manuscript</w:t>
      </w:r>
      <w:r w:rsidR="00A64FF3" w:rsidRPr="00A64FF3">
        <w:rPr>
          <w:rFonts w:ascii="Helvetica" w:eastAsia="Times New Roman" w:hAnsi="Helvetica" w:cs="Times New Roman"/>
          <w:color w:val="777777"/>
          <w:sz w:val="21"/>
          <w:szCs w:val="21"/>
        </w:rPr>
        <w:t xml:space="preserve">s rejected from the special issue understand that no </w:t>
      </w:r>
      <w:r>
        <w:rPr>
          <w:rFonts w:ascii="Helvetica" w:eastAsia="Times New Roman" w:hAnsi="Helvetica" w:cs="Times New Roman"/>
          <w:color w:val="777777"/>
          <w:sz w:val="21"/>
          <w:szCs w:val="21"/>
        </w:rPr>
        <w:t>manuscript</w:t>
      </w:r>
      <w:r w:rsidR="00A64FF3" w:rsidRPr="00A64FF3">
        <w:rPr>
          <w:rFonts w:ascii="Helvetica" w:eastAsia="Times New Roman" w:hAnsi="Helvetica" w:cs="Times New Roman"/>
          <w:color w:val="777777"/>
          <w:sz w:val="21"/>
          <w:szCs w:val="21"/>
        </w:rPr>
        <w:t xml:space="preserve"> is automatically considered for regular submission.  An author can cho</w:t>
      </w:r>
      <w:r w:rsidR="007F4D0D">
        <w:rPr>
          <w:rFonts w:ascii="Helvetica" w:eastAsia="Times New Roman" w:hAnsi="Helvetica" w:cs="Times New Roman"/>
          <w:color w:val="777777"/>
          <w:sz w:val="21"/>
          <w:szCs w:val="21"/>
        </w:rPr>
        <w:t>o</w:t>
      </w:r>
      <w:r w:rsidR="00A64FF3" w:rsidRPr="00A64FF3">
        <w:rPr>
          <w:rFonts w:ascii="Helvetica" w:eastAsia="Times New Roman" w:hAnsi="Helvetica" w:cs="Times New Roman"/>
          <w:color w:val="777777"/>
          <w:sz w:val="21"/>
          <w:szCs w:val="21"/>
        </w:rPr>
        <w:t xml:space="preserve">se to submit their revised </w:t>
      </w:r>
      <w:r>
        <w:rPr>
          <w:rFonts w:ascii="Helvetica" w:eastAsia="Times New Roman" w:hAnsi="Helvetica" w:cs="Times New Roman"/>
          <w:color w:val="777777"/>
          <w:sz w:val="21"/>
          <w:szCs w:val="21"/>
        </w:rPr>
        <w:t>manuscript</w:t>
      </w:r>
      <w:r w:rsidR="00A64FF3" w:rsidRPr="00A64FF3">
        <w:rPr>
          <w:rFonts w:ascii="Helvetica" w:eastAsia="Times New Roman" w:hAnsi="Helvetica" w:cs="Times New Roman"/>
          <w:color w:val="777777"/>
          <w:sz w:val="21"/>
          <w:szCs w:val="21"/>
        </w:rPr>
        <w:t xml:space="preserve"> to the Editor-in-Chief and it will be treated as a new submission.</w:t>
      </w:r>
    </w:p>
    <w:p w14:paraId="6C084D22" w14:textId="77777777" w:rsidR="00A64FF3" w:rsidRPr="00A64FF3" w:rsidRDefault="00A64FF3" w:rsidP="00A64FF3">
      <w:pPr>
        <w:spacing w:before="100" w:beforeAutospacing="1" w:after="100" w:afterAutospacing="1"/>
        <w:rPr>
          <w:rFonts w:ascii="Helvetica" w:eastAsia="Times New Roman" w:hAnsi="Helvetica" w:cs="Times New Roman"/>
          <w:color w:val="777777"/>
          <w:sz w:val="21"/>
          <w:szCs w:val="21"/>
        </w:rPr>
      </w:pPr>
      <w:r w:rsidRPr="00A64FF3">
        <w:rPr>
          <w:rFonts w:ascii="Helvetica" w:eastAsia="Times New Roman" w:hAnsi="Helvetica" w:cs="Times New Roman"/>
          <w:color w:val="777777"/>
          <w:sz w:val="21"/>
          <w:szCs w:val="21"/>
        </w:rPr>
        <w:t> </w:t>
      </w:r>
    </w:p>
    <w:p w14:paraId="15840E2F" w14:textId="1BFF9902" w:rsidR="00A64FF3" w:rsidRDefault="00A64FF3" w:rsidP="00A64FF3">
      <w:pPr>
        <w:spacing w:before="100" w:beforeAutospacing="1" w:after="100" w:afterAutospacing="1"/>
        <w:rPr>
          <w:rFonts w:ascii="Helvetica" w:eastAsia="Times New Roman" w:hAnsi="Helvetica" w:cs="Times New Roman"/>
          <w:i/>
          <w:iCs/>
          <w:color w:val="777777"/>
          <w:sz w:val="21"/>
          <w:szCs w:val="21"/>
        </w:rPr>
      </w:pPr>
      <w:r w:rsidRPr="00A64FF3">
        <w:rPr>
          <w:rFonts w:ascii="Helvetica" w:eastAsia="Times New Roman" w:hAnsi="Helvetica" w:cs="Times New Roman"/>
          <w:b/>
          <w:bCs/>
          <w:color w:val="777777"/>
          <w:sz w:val="21"/>
          <w:szCs w:val="21"/>
        </w:rPr>
        <w:t xml:space="preserve">Accepted </w:t>
      </w:r>
      <w:r w:rsidR="00FC73D2">
        <w:rPr>
          <w:rFonts w:ascii="Helvetica" w:eastAsia="Times New Roman" w:hAnsi="Helvetica" w:cs="Times New Roman"/>
          <w:b/>
          <w:bCs/>
          <w:color w:val="777777"/>
          <w:sz w:val="21"/>
          <w:szCs w:val="21"/>
        </w:rPr>
        <w:t>Manuscript</w:t>
      </w:r>
      <w:r w:rsidRPr="00A64FF3">
        <w:rPr>
          <w:rFonts w:ascii="Helvetica" w:eastAsia="Times New Roman" w:hAnsi="Helvetica" w:cs="Times New Roman"/>
          <w:b/>
          <w:bCs/>
          <w:color w:val="777777"/>
          <w:sz w:val="21"/>
          <w:szCs w:val="21"/>
        </w:rPr>
        <w:t>s</w:t>
      </w:r>
      <w:r w:rsidRPr="00A64FF3">
        <w:rPr>
          <w:rFonts w:ascii="Helvetica" w:eastAsia="Times New Roman" w:hAnsi="Helvetica" w:cs="Times New Roman"/>
          <w:color w:val="777777"/>
          <w:sz w:val="21"/>
          <w:szCs w:val="21"/>
        </w:rPr>
        <w:br/>
      </w:r>
      <w:r w:rsidR="007F4D0D">
        <w:rPr>
          <w:rFonts w:ascii="Helvetica" w:eastAsia="Times New Roman" w:hAnsi="Helvetica" w:cs="Times New Roman"/>
          <w:color w:val="777777"/>
          <w:sz w:val="21"/>
          <w:szCs w:val="21"/>
        </w:rPr>
        <w:t>Manuscripts</w:t>
      </w:r>
      <w:r w:rsidR="007F4D0D" w:rsidRPr="00A64FF3">
        <w:rPr>
          <w:rFonts w:ascii="Helvetica" w:eastAsia="Times New Roman" w:hAnsi="Helvetica" w:cs="Times New Roman"/>
          <w:color w:val="777777"/>
          <w:sz w:val="21"/>
          <w:szCs w:val="21"/>
        </w:rPr>
        <w:t xml:space="preserve"> </w:t>
      </w:r>
      <w:r w:rsidRPr="00A64FF3">
        <w:rPr>
          <w:rFonts w:ascii="Helvetica" w:eastAsia="Times New Roman" w:hAnsi="Helvetica" w:cs="Times New Roman"/>
          <w:color w:val="777777"/>
          <w:sz w:val="21"/>
          <w:szCs w:val="21"/>
        </w:rPr>
        <w:t>accepted for publication must be prepared according to the </w:t>
      </w:r>
      <w:hyperlink r:id="rId20" w:history="1">
        <w:r w:rsidRPr="000F64C9">
          <w:rPr>
            <w:rStyle w:val="Hyperlink"/>
            <w:rFonts w:ascii="Helvetica" w:eastAsia="Times New Roman" w:hAnsi="Helvetica" w:cs="Times New Roman"/>
            <w:i/>
            <w:iCs/>
            <w:sz w:val="21"/>
            <w:szCs w:val="21"/>
          </w:rPr>
          <w:t>PE&amp;RS</w:t>
        </w:r>
        <w:r w:rsidR="007F4D0D" w:rsidRPr="000F64C9">
          <w:rPr>
            <w:rStyle w:val="Hyperlink"/>
            <w:rFonts w:ascii="Helvetica" w:eastAsia="Times New Roman" w:hAnsi="Helvetica" w:cs="Times New Roman"/>
            <w:i/>
            <w:iCs/>
            <w:sz w:val="21"/>
            <w:szCs w:val="21"/>
          </w:rPr>
          <w:t xml:space="preserve"> </w:t>
        </w:r>
        <w:r w:rsidRPr="000F64C9">
          <w:rPr>
            <w:rStyle w:val="Hyperlink"/>
            <w:rFonts w:ascii="Helvetica" w:eastAsia="Times New Roman" w:hAnsi="Helvetica" w:cs="Times New Roman"/>
            <w:i/>
            <w:iCs/>
            <w:sz w:val="21"/>
            <w:szCs w:val="21"/>
          </w:rPr>
          <w:t>Instructions for Authors</w:t>
        </w:r>
      </w:hyperlink>
      <w:r w:rsidRPr="00A64FF3">
        <w:rPr>
          <w:rFonts w:ascii="Helvetica" w:eastAsia="Times New Roman" w:hAnsi="Helvetica" w:cs="Times New Roman"/>
          <w:i/>
          <w:iCs/>
          <w:color w:val="777777"/>
          <w:sz w:val="21"/>
          <w:szCs w:val="21"/>
        </w:rPr>
        <w:t>. </w:t>
      </w:r>
    </w:p>
    <w:p w14:paraId="3A2DC490" w14:textId="0D4AC3BB" w:rsidR="00FB50D5" w:rsidRPr="00A64FF3" w:rsidRDefault="00FB50D5" w:rsidP="00A64FF3">
      <w:pPr>
        <w:spacing w:before="100" w:beforeAutospacing="1" w:after="100" w:afterAutospacing="1"/>
        <w:rPr>
          <w:rFonts w:ascii="Helvetica" w:eastAsia="Times New Roman" w:hAnsi="Helvetica" w:cs="Times New Roman"/>
          <w:color w:val="777777"/>
          <w:sz w:val="21"/>
          <w:szCs w:val="21"/>
        </w:rPr>
      </w:pPr>
      <w:r>
        <w:rPr>
          <w:rFonts w:ascii="Helvetica" w:eastAsia="Times New Roman" w:hAnsi="Helvetica" w:cs="Times New Roman"/>
          <w:color w:val="777777"/>
          <w:sz w:val="21"/>
          <w:szCs w:val="21"/>
        </w:rPr>
        <w:t xml:space="preserve">The author can follow the progress of the accepted </w:t>
      </w:r>
      <w:r w:rsidR="00FC73D2">
        <w:rPr>
          <w:rFonts w:ascii="Helvetica" w:eastAsia="Times New Roman" w:hAnsi="Helvetica" w:cs="Times New Roman"/>
          <w:color w:val="777777"/>
          <w:sz w:val="21"/>
          <w:szCs w:val="21"/>
        </w:rPr>
        <w:t>manuscript</w:t>
      </w:r>
      <w:r>
        <w:rPr>
          <w:rFonts w:ascii="Helvetica" w:eastAsia="Times New Roman" w:hAnsi="Helvetica" w:cs="Times New Roman"/>
          <w:color w:val="777777"/>
          <w:sz w:val="21"/>
          <w:szCs w:val="21"/>
        </w:rPr>
        <w:t xml:space="preserve"> from editorial manager.</w:t>
      </w:r>
    </w:p>
    <w:p w14:paraId="77E057CA" w14:textId="08438C71" w:rsidR="00FB50D5" w:rsidRDefault="00A64FF3" w:rsidP="00A64FF3">
      <w:pPr>
        <w:spacing w:before="100" w:beforeAutospacing="1" w:after="100" w:afterAutospacing="1"/>
        <w:rPr>
          <w:rFonts w:ascii="Helvetica" w:eastAsia="Times New Roman" w:hAnsi="Helvetica" w:cs="Times New Roman"/>
          <w:b/>
          <w:bCs/>
          <w:color w:val="777777"/>
          <w:sz w:val="21"/>
          <w:szCs w:val="21"/>
        </w:rPr>
      </w:pPr>
      <w:r w:rsidRPr="00A64FF3">
        <w:rPr>
          <w:rFonts w:ascii="Helvetica" w:eastAsia="Times New Roman" w:hAnsi="Helvetica" w:cs="Times New Roman"/>
          <w:b/>
          <w:bCs/>
          <w:color w:val="777777"/>
          <w:sz w:val="21"/>
          <w:szCs w:val="21"/>
        </w:rPr>
        <w:t>Foreword</w:t>
      </w:r>
      <w:r w:rsidRPr="00A64FF3">
        <w:rPr>
          <w:rFonts w:ascii="Helvetica" w:eastAsia="Times New Roman" w:hAnsi="Helvetica" w:cs="Times New Roman"/>
          <w:color w:val="777777"/>
          <w:sz w:val="21"/>
          <w:szCs w:val="21"/>
        </w:rPr>
        <w:br/>
        <w:t xml:space="preserve">It is required that the Guest Editor prepare a Foreword or Introduction to the Special Issue. This usually comprises no more than two journal pages (not counted against the 56-page limit). The Foreword should be typed double-spaced and submitted to the </w:t>
      </w:r>
      <w:r w:rsidRPr="00485D3F">
        <w:rPr>
          <w:rFonts w:ascii="Helvetica" w:eastAsia="Times New Roman" w:hAnsi="Helvetica" w:cs="Times New Roman"/>
          <w:i/>
          <w:iCs/>
          <w:color w:val="777777"/>
          <w:sz w:val="21"/>
          <w:szCs w:val="21"/>
        </w:rPr>
        <w:t>PE&amp;RS</w:t>
      </w:r>
      <w:r w:rsidRPr="00A64FF3">
        <w:rPr>
          <w:rFonts w:ascii="Helvetica" w:eastAsia="Times New Roman" w:hAnsi="Helvetica" w:cs="Times New Roman"/>
          <w:color w:val="777777"/>
          <w:sz w:val="21"/>
          <w:szCs w:val="21"/>
        </w:rPr>
        <w:t xml:space="preserve"> Editor-in-Chief at least </w:t>
      </w:r>
      <w:r w:rsidR="001C4770">
        <w:rPr>
          <w:rFonts w:ascii="Helvetica" w:eastAsia="Times New Roman" w:hAnsi="Helvetica" w:cs="Times New Roman"/>
          <w:color w:val="777777"/>
          <w:sz w:val="21"/>
          <w:szCs w:val="21"/>
        </w:rPr>
        <w:t>five</w:t>
      </w:r>
      <w:r w:rsidR="001C4770" w:rsidRPr="00A64FF3">
        <w:rPr>
          <w:rFonts w:ascii="Helvetica" w:eastAsia="Times New Roman" w:hAnsi="Helvetica" w:cs="Times New Roman"/>
          <w:color w:val="777777"/>
          <w:sz w:val="21"/>
          <w:szCs w:val="21"/>
        </w:rPr>
        <w:t xml:space="preserve"> </w:t>
      </w:r>
      <w:r w:rsidRPr="00A64FF3">
        <w:rPr>
          <w:rFonts w:ascii="Helvetica" w:eastAsia="Times New Roman" w:hAnsi="Helvetica" w:cs="Times New Roman"/>
          <w:color w:val="777777"/>
          <w:sz w:val="21"/>
          <w:szCs w:val="21"/>
        </w:rPr>
        <w:t>months prior to publication.</w:t>
      </w:r>
      <w:r w:rsidRPr="00A64FF3">
        <w:rPr>
          <w:rFonts w:ascii="Helvetica" w:eastAsia="Times New Roman" w:hAnsi="Helvetica" w:cs="Times New Roman"/>
          <w:color w:val="777777"/>
          <w:sz w:val="21"/>
          <w:szCs w:val="21"/>
        </w:rPr>
        <w:br/>
      </w:r>
    </w:p>
    <w:p w14:paraId="1550696B" w14:textId="77777777" w:rsidR="00A64FF3" w:rsidRPr="00A64FF3" w:rsidRDefault="00A64FF3" w:rsidP="00A64FF3">
      <w:pPr>
        <w:spacing w:before="100" w:beforeAutospacing="1" w:after="100" w:afterAutospacing="1"/>
        <w:rPr>
          <w:rFonts w:ascii="Helvetica" w:eastAsia="Times New Roman" w:hAnsi="Helvetica" w:cs="Times New Roman"/>
          <w:color w:val="777777"/>
          <w:sz w:val="21"/>
          <w:szCs w:val="21"/>
        </w:rPr>
      </w:pPr>
      <w:r w:rsidRPr="00A64FF3">
        <w:rPr>
          <w:rFonts w:ascii="Helvetica" w:eastAsia="Times New Roman" w:hAnsi="Helvetica" w:cs="Times New Roman"/>
          <w:b/>
          <w:bCs/>
          <w:color w:val="777777"/>
          <w:sz w:val="21"/>
          <w:szCs w:val="21"/>
        </w:rPr>
        <w:t>For additional information contact:</w:t>
      </w:r>
    </w:p>
    <w:p w14:paraId="48E8DE0D" w14:textId="77777777" w:rsidR="00A64FF3" w:rsidRPr="00A64FF3" w:rsidRDefault="00A64FF3" w:rsidP="00A64FF3">
      <w:pPr>
        <w:spacing w:before="100" w:beforeAutospacing="1" w:after="100" w:afterAutospacing="1"/>
        <w:rPr>
          <w:rFonts w:ascii="Helvetica" w:eastAsia="Times New Roman" w:hAnsi="Helvetica" w:cs="Times New Roman"/>
          <w:color w:val="777777"/>
          <w:sz w:val="21"/>
          <w:szCs w:val="21"/>
        </w:rPr>
      </w:pPr>
      <w:r w:rsidRPr="00485D3F">
        <w:rPr>
          <w:rFonts w:ascii="Helvetica" w:eastAsia="Times New Roman" w:hAnsi="Helvetica" w:cs="Times New Roman"/>
          <w:color w:val="777777"/>
          <w:sz w:val="21"/>
          <w:szCs w:val="21"/>
        </w:rPr>
        <w:t>Alper Yilmaz PhD</w:t>
      </w:r>
      <w:r w:rsidRPr="00485D3F">
        <w:rPr>
          <w:rFonts w:ascii="Helvetica" w:eastAsia="Times New Roman" w:hAnsi="Helvetica" w:cs="Times New Roman"/>
          <w:color w:val="777777"/>
          <w:sz w:val="21"/>
          <w:szCs w:val="21"/>
        </w:rPr>
        <w:br/>
        <w:t>Editor-in-Chief Photogrammetric Engineering &amp; Remote Sensing</w:t>
      </w:r>
      <w:r w:rsidRPr="00485D3F">
        <w:rPr>
          <w:rFonts w:ascii="Helvetica" w:eastAsia="Times New Roman" w:hAnsi="Helvetica" w:cs="Times New Roman"/>
          <w:color w:val="777777"/>
          <w:sz w:val="21"/>
          <w:szCs w:val="21"/>
        </w:rPr>
        <w:br/>
        <w:t>470 Hitchcock Hall</w:t>
      </w:r>
      <w:r w:rsidRPr="00485D3F">
        <w:rPr>
          <w:rFonts w:ascii="Helvetica" w:eastAsia="Times New Roman" w:hAnsi="Helvetica" w:cs="Times New Roman"/>
          <w:color w:val="777777"/>
          <w:sz w:val="21"/>
          <w:szCs w:val="21"/>
        </w:rPr>
        <w:br/>
        <w:t>2070 Neil Avenue</w:t>
      </w:r>
      <w:r w:rsidRPr="00485D3F">
        <w:rPr>
          <w:rFonts w:ascii="Helvetica" w:eastAsia="Times New Roman" w:hAnsi="Helvetica" w:cs="Times New Roman"/>
          <w:color w:val="777777"/>
          <w:sz w:val="21"/>
          <w:szCs w:val="21"/>
        </w:rPr>
        <w:br/>
        <w:t>Columbus OH 43210</w:t>
      </w:r>
      <w:r w:rsidRPr="00485D3F">
        <w:rPr>
          <w:rFonts w:ascii="Helvetica" w:eastAsia="Times New Roman" w:hAnsi="Helvetica" w:cs="Times New Roman"/>
          <w:color w:val="777777"/>
          <w:sz w:val="21"/>
          <w:szCs w:val="21"/>
        </w:rPr>
        <w:br/>
        <w:t>Email: </w:t>
      </w:r>
      <w:hyperlink r:id="rId21" w:history="1">
        <w:r w:rsidRPr="00485D3F">
          <w:rPr>
            <w:rFonts w:ascii="Helvetica" w:eastAsia="Times New Roman" w:hAnsi="Helvetica" w:cs="Times New Roman"/>
            <w:color w:val="777777"/>
            <w:sz w:val="21"/>
            <w:szCs w:val="21"/>
          </w:rPr>
          <w:t>PERSeditor@asprs.org</w:t>
        </w:r>
      </w:hyperlink>
    </w:p>
    <w:p w14:paraId="724FC977" w14:textId="77777777" w:rsidR="00FB50D5" w:rsidRDefault="00A64FF3" w:rsidP="00A64FF3">
      <w:pPr>
        <w:spacing w:before="100" w:beforeAutospacing="1" w:after="100" w:afterAutospacing="1"/>
        <w:rPr>
          <w:rFonts w:ascii="Helvetica" w:eastAsia="Times New Roman" w:hAnsi="Helvetica" w:cs="Times New Roman"/>
          <w:color w:val="777777"/>
          <w:sz w:val="21"/>
          <w:szCs w:val="21"/>
        </w:rPr>
      </w:pPr>
      <w:r w:rsidRPr="00A64FF3">
        <w:rPr>
          <w:rFonts w:ascii="Helvetica" w:eastAsia="Times New Roman" w:hAnsi="Helvetica" w:cs="Times New Roman"/>
          <w:color w:val="777777"/>
          <w:sz w:val="21"/>
          <w:szCs w:val="21"/>
        </w:rPr>
        <w:t xml:space="preserve">Dr. Alper Yilmaz Editor-in-Chief selects reviewers for manuscripts submitted to </w:t>
      </w:r>
      <w:r w:rsidRPr="00485D3F">
        <w:rPr>
          <w:rFonts w:ascii="Helvetica" w:eastAsia="Times New Roman" w:hAnsi="Helvetica" w:cs="Times New Roman"/>
          <w:i/>
          <w:iCs/>
          <w:color w:val="777777"/>
          <w:sz w:val="21"/>
          <w:szCs w:val="21"/>
        </w:rPr>
        <w:t xml:space="preserve">Photogrammetric Engineering &amp; Remote Sensing </w:t>
      </w:r>
      <w:r w:rsidRPr="00A64FF3">
        <w:rPr>
          <w:rFonts w:ascii="Helvetica" w:eastAsia="Times New Roman" w:hAnsi="Helvetica" w:cs="Times New Roman"/>
          <w:color w:val="777777"/>
          <w:sz w:val="21"/>
          <w:szCs w:val="21"/>
        </w:rPr>
        <w:t>(</w:t>
      </w:r>
      <w:r w:rsidRPr="00485D3F">
        <w:rPr>
          <w:rFonts w:ascii="Helvetica" w:eastAsia="Times New Roman" w:hAnsi="Helvetica" w:cs="Times New Roman"/>
          <w:i/>
          <w:iCs/>
          <w:color w:val="777777"/>
          <w:sz w:val="21"/>
          <w:szCs w:val="21"/>
        </w:rPr>
        <w:t>PE&amp;RS</w:t>
      </w:r>
      <w:r w:rsidRPr="00A64FF3">
        <w:rPr>
          <w:rFonts w:ascii="Helvetica" w:eastAsia="Times New Roman" w:hAnsi="Helvetica" w:cs="Times New Roman"/>
          <w:color w:val="777777"/>
          <w:sz w:val="21"/>
          <w:szCs w:val="21"/>
        </w:rPr>
        <w:t xml:space="preserve">) for peer review. The Editor-in-Chief is responsible for insuring that there are no conflicts-of-interest between reviewers and authors of submitted manuscripts. The names of individuals serving as reviewers in a calendar year will be published at least once per year in </w:t>
      </w:r>
      <w:r w:rsidRPr="00485D3F">
        <w:rPr>
          <w:rFonts w:ascii="Helvetica" w:eastAsia="Times New Roman" w:hAnsi="Helvetica" w:cs="Times New Roman"/>
          <w:i/>
          <w:iCs/>
          <w:color w:val="777777"/>
          <w:sz w:val="21"/>
          <w:szCs w:val="21"/>
        </w:rPr>
        <w:t>PE&amp;RS</w:t>
      </w:r>
      <w:r w:rsidRPr="00A64FF3">
        <w:rPr>
          <w:rFonts w:ascii="Helvetica" w:eastAsia="Times New Roman" w:hAnsi="Helvetica" w:cs="Times New Roman"/>
          <w:color w:val="777777"/>
          <w:sz w:val="21"/>
          <w:szCs w:val="21"/>
        </w:rPr>
        <w:t xml:space="preserve">.   </w:t>
      </w:r>
    </w:p>
    <w:p w14:paraId="35A8F4B5" w14:textId="77777777" w:rsidR="00FB50D5" w:rsidRDefault="00A64FF3" w:rsidP="00A64FF3">
      <w:pPr>
        <w:spacing w:before="100" w:beforeAutospacing="1" w:after="100" w:afterAutospacing="1"/>
        <w:rPr>
          <w:rFonts w:ascii="Helvetica" w:eastAsia="Times New Roman" w:hAnsi="Helvetica" w:cs="Times New Roman"/>
          <w:color w:val="777777"/>
          <w:sz w:val="21"/>
          <w:szCs w:val="21"/>
        </w:rPr>
      </w:pPr>
      <w:r w:rsidRPr="00A64FF3">
        <w:rPr>
          <w:rFonts w:ascii="Helvetica" w:eastAsia="Times New Roman" w:hAnsi="Helvetica" w:cs="Times New Roman"/>
          <w:color w:val="777777"/>
          <w:sz w:val="21"/>
          <w:szCs w:val="21"/>
        </w:rPr>
        <w:lastRenderedPageBreak/>
        <w:t xml:space="preserve">The manuscript review process is double-blind. That is reviewers are not informed of the names or affiliations of authors and authors are not provided with the identities of reviewers. It is our objective to </w:t>
      </w:r>
      <w:proofErr w:type="gramStart"/>
      <w:r w:rsidRPr="00A64FF3">
        <w:rPr>
          <w:rFonts w:ascii="Helvetica" w:eastAsia="Times New Roman" w:hAnsi="Helvetica" w:cs="Times New Roman"/>
          <w:color w:val="777777"/>
          <w:sz w:val="21"/>
          <w:szCs w:val="21"/>
        </w:rPr>
        <w:t>insure</w:t>
      </w:r>
      <w:proofErr w:type="gramEnd"/>
      <w:r w:rsidRPr="00A64FF3">
        <w:rPr>
          <w:rFonts w:ascii="Helvetica" w:eastAsia="Times New Roman" w:hAnsi="Helvetica" w:cs="Times New Roman"/>
          <w:color w:val="777777"/>
          <w:sz w:val="21"/>
          <w:szCs w:val="21"/>
        </w:rPr>
        <w:t xml:space="preserve"> that all reviews are conducted strictly on the merits of the manuscript. The reviewer as an informed qualified “peer” is responsible for evaluating the technical quality of the manuscript and assessing its worthiness for publication in </w:t>
      </w:r>
      <w:r w:rsidRPr="00485D3F">
        <w:rPr>
          <w:rFonts w:ascii="Helvetica" w:eastAsia="Times New Roman" w:hAnsi="Helvetica" w:cs="Times New Roman"/>
          <w:i/>
          <w:iCs/>
          <w:color w:val="777777"/>
          <w:sz w:val="21"/>
          <w:szCs w:val="21"/>
        </w:rPr>
        <w:t>PE&amp;RS</w:t>
      </w:r>
      <w:r w:rsidRPr="00A64FF3">
        <w:rPr>
          <w:rFonts w:ascii="Helvetica" w:eastAsia="Times New Roman" w:hAnsi="Helvetica" w:cs="Times New Roman"/>
          <w:color w:val="777777"/>
          <w:sz w:val="21"/>
          <w:szCs w:val="21"/>
        </w:rPr>
        <w:t xml:space="preserve">. All manuscripts submitted for review are considered confidential.   </w:t>
      </w:r>
    </w:p>
    <w:p w14:paraId="7B090AFA" w14:textId="42602319" w:rsidR="00FB50D5" w:rsidRDefault="00A64FF3" w:rsidP="00A64FF3">
      <w:pPr>
        <w:spacing w:before="100" w:beforeAutospacing="1" w:after="100" w:afterAutospacing="1"/>
        <w:rPr>
          <w:rFonts w:ascii="Helvetica" w:eastAsia="Times New Roman" w:hAnsi="Helvetica" w:cs="Times New Roman"/>
          <w:color w:val="777777"/>
          <w:sz w:val="21"/>
          <w:szCs w:val="21"/>
        </w:rPr>
      </w:pPr>
      <w:r w:rsidRPr="00A64FF3">
        <w:rPr>
          <w:rFonts w:ascii="Helvetica" w:eastAsia="Times New Roman" w:hAnsi="Helvetica" w:cs="Times New Roman"/>
          <w:color w:val="777777"/>
          <w:sz w:val="21"/>
          <w:szCs w:val="21"/>
        </w:rPr>
        <w:t xml:space="preserve">The reviewer should complete the entire review </w:t>
      </w:r>
      <w:r w:rsidR="00FB50D5">
        <w:rPr>
          <w:rFonts w:ascii="Helvetica" w:eastAsia="Times New Roman" w:hAnsi="Helvetica" w:cs="Times New Roman"/>
          <w:color w:val="777777"/>
          <w:sz w:val="21"/>
          <w:szCs w:val="21"/>
        </w:rPr>
        <w:t>on the manuscript central</w:t>
      </w:r>
      <w:r w:rsidRPr="00A64FF3">
        <w:rPr>
          <w:rFonts w:ascii="Helvetica" w:eastAsia="Times New Roman" w:hAnsi="Helvetica" w:cs="Times New Roman"/>
          <w:color w:val="777777"/>
          <w:sz w:val="21"/>
          <w:szCs w:val="21"/>
        </w:rPr>
        <w:t xml:space="preserve">.   </w:t>
      </w:r>
      <w:r w:rsidR="00FB50D5">
        <w:rPr>
          <w:rFonts w:ascii="Helvetica" w:eastAsia="Times New Roman" w:hAnsi="Helvetica" w:cs="Times New Roman"/>
          <w:color w:val="777777"/>
          <w:sz w:val="21"/>
          <w:szCs w:val="21"/>
        </w:rPr>
        <w:t>Reviewers should a</w:t>
      </w:r>
      <w:r w:rsidRPr="00A64FF3">
        <w:rPr>
          <w:rFonts w:ascii="Helvetica" w:eastAsia="Times New Roman" w:hAnsi="Helvetica" w:cs="Times New Roman"/>
          <w:color w:val="777777"/>
          <w:sz w:val="21"/>
          <w:szCs w:val="21"/>
        </w:rPr>
        <w:t xml:space="preserve">lways treat the author(s) with respect even if you do not agree with their arguments or conclusions.    Read through the manuscript once for content flow and message; then re-read it for comments suggestions and obvious errors.    Compare citations to references. They should be mutual and complementary. References without citations and citations without references should be noted.   Spend quality time but not excessive time on minutiae unless that is your desire.   Suggested amount of time for a review is 2-3 hours. One hour to read the manuscript 1-2 hours for comments suggestions and filling in the manuscript review form. </w:t>
      </w:r>
    </w:p>
    <w:p w14:paraId="1B8D2EBD" w14:textId="77777777" w:rsidR="00FB50D5" w:rsidRDefault="00A64FF3" w:rsidP="00A64FF3">
      <w:pPr>
        <w:spacing w:before="100" w:beforeAutospacing="1" w:after="100" w:afterAutospacing="1"/>
        <w:rPr>
          <w:rFonts w:ascii="Helvetica" w:eastAsia="Times New Roman" w:hAnsi="Helvetica" w:cs="Times New Roman"/>
          <w:color w:val="777777"/>
          <w:sz w:val="21"/>
          <w:szCs w:val="21"/>
        </w:rPr>
      </w:pPr>
      <w:r w:rsidRPr="00A64FF3">
        <w:rPr>
          <w:rFonts w:ascii="Helvetica" w:eastAsia="Times New Roman" w:hAnsi="Helvetica" w:cs="Times New Roman"/>
          <w:color w:val="777777"/>
          <w:sz w:val="21"/>
          <w:szCs w:val="21"/>
        </w:rPr>
        <w:t xml:space="preserve">Frequently Asked Questions   </w:t>
      </w:r>
    </w:p>
    <w:p w14:paraId="0EF113C7" w14:textId="2B41881D" w:rsidR="00FB50D5" w:rsidRDefault="00A64FF3" w:rsidP="00A64FF3">
      <w:pPr>
        <w:spacing w:before="100" w:beforeAutospacing="1" w:after="100" w:afterAutospacing="1"/>
        <w:rPr>
          <w:rFonts w:ascii="Helvetica" w:eastAsia="Times New Roman" w:hAnsi="Helvetica" w:cs="Times New Roman"/>
          <w:color w:val="777777"/>
          <w:sz w:val="21"/>
          <w:szCs w:val="21"/>
        </w:rPr>
      </w:pPr>
      <w:r w:rsidRPr="00A64FF3">
        <w:rPr>
          <w:rFonts w:ascii="Helvetica" w:eastAsia="Times New Roman" w:hAnsi="Helvetica" w:cs="Times New Roman"/>
          <w:color w:val="777777"/>
          <w:sz w:val="21"/>
          <w:szCs w:val="21"/>
        </w:rPr>
        <w:t xml:space="preserve">1. What if I am not qualified to comment on some sections of the manuscript?   In </w:t>
      </w:r>
      <w:proofErr w:type="gramStart"/>
      <w:r w:rsidRPr="00A64FF3">
        <w:rPr>
          <w:rFonts w:ascii="Helvetica" w:eastAsia="Times New Roman" w:hAnsi="Helvetica" w:cs="Times New Roman"/>
          <w:color w:val="777777"/>
          <w:sz w:val="21"/>
          <w:szCs w:val="21"/>
        </w:rPr>
        <w:t>the majority of</w:t>
      </w:r>
      <w:proofErr w:type="gramEnd"/>
      <w:r w:rsidRPr="00A64FF3">
        <w:rPr>
          <w:rFonts w:ascii="Helvetica" w:eastAsia="Times New Roman" w:hAnsi="Helvetica" w:cs="Times New Roman"/>
          <w:color w:val="777777"/>
          <w:sz w:val="21"/>
          <w:szCs w:val="21"/>
        </w:rPr>
        <w:t xml:space="preserve"> cases</w:t>
      </w:r>
      <w:r w:rsidR="00E03E6E">
        <w:rPr>
          <w:rFonts w:ascii="Helvetica" w:eastAsia="Times New Roman" w:hAnsi="Helvetica" w:cs="Times New Roman"/>
          <w:color w:val="777777"/>
          <w:sz w:val="21"/>
          <w:szCs w:val="21"/>
        </w:rPr>
        <w:t>,</w:t>
      </w:r>
      <w:r w:rsidRPr="00A64FF3">
        <w:rPr>
          <w:rFonts w:ascii="Helvetica" w:eastAsia="Times New Roman" w:hAnsi="Helvetica" w:cs="Times New Roman"/>
          <w:color w:val="777777"/>
          <w:sz w:val="21"/>
          <w:szCs w:val="21"/>
        </w:rPr>
        <w:t xml:space="preserve"> reviewers are selected </w:t>
      </w:r>
      <w:r w:rsidR="00E03E6E">
        <w:rPr>
          <w:rFonts w:ascii="Helvetica" w:eastAsia="Times New Roman" w:hAnsi="Helvetica" w:cs="Times New Roman"/>
          <w:color w:val="777777"/>
          <w:sz w:val="21"/>
          <w:szCs w:val="21"/>
        </w:rPr>
        <w:t>based on their expertise</w:t>
      </w:r>
      <w:r w:rsidRPr="00A64FF3">
        <w:rPr>
          <w:rFonts w:ascii="Helvetica" w:eastAsia="Times New Roman" w:hAnsi="Helvetica" w:cs="Times New Roman"/>
          <w:color w:val="777777"/>
          <w:sz w:val="21"/>
          <w:szCs w:val="21"/>
        </w:rPr>
        <w:t xml:space="preserve"> in the subject(s) addressed in a manuscript. Occasionally</w:t>
      </w:r>
      <w:r w:rsidR="00356753">
        <w:rPr>
          <w:rFonts w:ascii="Helvetica" w:eastAsia="Times New Roman" w:hAnsi="Helvetica" w:cs="Times New Roman"/>
          <w:color w:val="777777"/>
          <w:sz w:val="21"/>
          <w:szCs w:val="21"/>
        </w:rPr>
        <w:t>,</w:t>
      </w:r>
      <w:r w:rsidRPr="00A64FF3">
        <w:rPr>
          <w:rFonts w:ascii="Helvetica" w:eastAsia="Times New Roman" w:hAnsi="Helvetica" w:cs="Times New Roman"/>
          <w:color w:val="777777"/>
          <w:sz w:val="21"/>
          <w:szCs w:val="21"/>
        </w:rPr>
        <w:t xml:space="preserve"> a manuscript will involve several “categories” of knowledge or merge several technologies. Since several qualified reviewers are needed for each manuscript the editorial staff tries to select individuals who represent the breadth of topics presented </w:t>
      </w:r>
      <w:proofErr w:type="gramStart"/>
      <w:r w:rsidRPr="00A64FF3">
        <w:rPr>
          <w:rFonts w:ascii="Helvetica" w:eastAsia="Times New Roman" w:hAnsi="Helvetica" w:cs="Times New Roman"/>
          <w:color w:val="777777"/>
          <w:sz w:val="21"/>
          <w:szCs w:val="21"/>
        </w:rPr>
        <w:t>in a given</w:t>
      </w:r>
      <w:proofErr w:type="gramEnd"/>
      <w:r w:rsidRPr="00A64FF3">
        <w:rPr>
          <w:rFonts w:ascii="Helvetica" w:eastAsia="Times New Roman" w:hAnsi="Helvetica" w:cs="Times New Roman"/>
          <w:color w:val="777777"/>
          <w:sz w:val="21"/>
          <w:szCs w:val="21"/>
        </w:rPr>
        <w:t xml:space="preserve"> manuscript. You need not be expert in all of them.   </w:t>
      </w:r>
    </w:p>
    <w:p w14:paraId="48ADF902" w14:textId="60C20400" w:rsidR="00FB50D5" w:rsidRDefault="00A64FF3" w:rsidP="00A64FF3">
      <w:pPr>
        <w:spacing w:before="100" w:beforeAutospacing="1" w:after="100" w:afterAutospacing="1"/>
        <w:rPr>
          <w:rFonts w:ascii="Helvetica" w:eastAsia="Times New Roman" w:hAnsi="Helvetica" w:cs="Times New Roman"/>
          <w:color w:val="777777"/>
          <w:sz w:val="21"/>
          <w:szCs w:val="21"/>
        </w:rPr>
      </w:pPr>
      <w:r w:rsidRPr="00A64FF3">
        <w:rPr>
          <w:rFonts w:ascii="Helvetica" w:eastAsia="Times New Roman" w:hAnsi="Helvetica" w:cs="Times New Roman"/>
          <w:color w:val="777777"/>
          <w:sz w:val="21"/>
          <w:szCs w:val="21"/>
        </w:rPr>
        <w:t xml:space="preserve">2. How much editing should I do as a reviewer?   Not much if any according to your own desires. Remember that your job is to evaluate the worthiness of the manuscript for publication. It should be technically sound (but it is not your job to make it that way) readable (not too mathematical or if </w:t>
      </w:r>
      <w:proofErr w:type="gramStart"/>
      <w:r w:rsidRPr="00A64FF3">
        <w:rPr>
          <w:rFonts w:ascii="Helvetica" w:eastAsia="Times New Roman" w:hAnsi="Helvetica" w:cs="Times New Roman"/>
          <w:color w:val="777777"/>
          <w:sz w:val="21"/>
          <w:szCs w:val="21"/>
        </w:rPr>
        <w:t>so</w:t>
      </w:r>
      <w:proofErr w:type="gramEnd"/>
      <w:r w:rsidRPr="00A64FF3">
        <w:rPr>
          <w:rFonts w:ascii="Helvetica" w:eastAsia="Times New Roman" w:hAnsi="Helvetica" w:cs="Times New Roman"/>
          <w:color w:val="777777"/>
          <w:sz w:val="21"/>
          <w:szCs w:val="21"/>
        </w:rPr>
        <w:t xml:space="preserve"> at least the mathematics are necessary to understand the arguments) concise and appropriately illustrated. If there are errors of omission and commission your evaluation should indicate where improvements could be made. Ultimately the author(s) is(are) responsible for the technical quality of their work. With your assistance</w:t>
      </w:r>
      <w:r w:rsidR="00356753">
        <w:rPr>
          <w:rFonts w:ascii="Helvetica" w:eastAsia="Times New Roman" w:hAnsi="Helvetica" w:cs="Times New Roman"/>
          <w:color w:val="777777"/>
          <w:sz w:val="21"/>
          <w:szCs w:val="21"/>
        </w:rPr>
        <w:t>,</w:t>
      </w:r>
      <w:r w:rsidRPr="00A64FF3">
        <w:rPr>
          <w:rFonts w:ascii="Helvetica" w:eastAsia="Times New Roman" w:hAnsi="Helvetica" w:cs="Times New Roman"/>
          <w:color w:val="777777"/>
          <w:sz w:val="21"/>
          <w:szCs w:val="21"/>
        </w:rPr>
        <w:t xml:space="preserve"> our only goal is to publish the best manuscripts to enhance the value of </w:t>
      </w:r>
      <w:r w:rsidRPr="00485D3F">
        <w:rPr>
          <w:rFonts w:ascii="Helvetica" w:eastAsia="Times New Roman" w:hAnsi="Helvetica" w:cs="Times New Roman"/>
          <w:i/>
          <w:iCs/>
          <w:color w:val="777777"/>
          <w:sz w:val="21"/>
          <w:szCs w:val="21"/>
        </w:rPr>
        <w:t>PE&amp;RS</w:t>
      </w:r>
      <w:r w:rsidRPr="00A64FF3">
        <w:rPr>
          <w:rFonts w:ascii="Helvetica" w:eastAsia="Times New Roman" w:hAnsi="Helvetica" w:cs="Times New Roman"/>
          <w:color w:val="777777"/>
          <w:sz w:val="21"/>
          <w:szCs w:val="21"/>
        </w:rPr>
        <w:t xml:space="preserve"> for our membership and enhance the careers of the contributors to our journal. In the end the author(s) are responsible for making their contributions error free and technically accurate.   </w:t>
      </w:r>
    </w:p>
    <w:p w14:paraId="48ED1177" w14:textId="02A69B2E" w:rsidR="00FB50D5" w:rsidRDefault="00A64FF3" w:rsidP="00A64FF3">
      <w:pPr>
        <w:spacing w:before="100" w:beforeAutospacing="1" w:after="100" w:afterAutospacing="1"/>
        <w:rPr>
          <w:rFonts w:ascii="Helvetica" w:eastAsia="Times New Roman" w:hAnsi="Helvetica" w:cs="Times New Roman"/>
          <w:color w:val="777777"/>
          <w:sz w:val="21"/>
          <w:szCs w:val="21"/>
        </w:rPr>
      </w:pPr>
      <w:r w:rsidRPr="00A64FF3">
        <w:rPr>
          <w:rFonts w:ascii="Helvetica" w:eastAsia="Times New Roman" w:hAnsi="Helvetica" w:cs="Times New Roman"/>
          <w:color w:val="777777"/>
          <w:sz w:val="21"/>
          <w:szCs w:val="21"/>
        </w:rPr>
        <w:t>3. Should I correct the grammar and syntax on a manuscript where it is evident that English is not the author’s first language?   No</w:t>
      </w:r>
      <w:r w:rsidR="00356753">
        <w:rPr>
          <w:rFonts w:ascii="Helvetica" w:eastAsia="Times New Roman" w:hAnsi="Helvetica" w:cs="Times New Roman"/>
          <w:color w:val="777777"/>
          <w:sz w:val="21"/>
          <w:szCs w:val="21"/>
        </w:rPr>
        <w:t>,</w:t>
      </w:r>
      <w:r w:rsidRPr="00A64FF3">
        <w:rPr>
          <w:rFonts w:ascii="Helvetica" w:eastAsia="Times New Roman" w:hAnsi="Helvetica" w:cs="Times New Roman"/>
          <w:color w:val="777777"/>
          <w:sz w:val="21"/>
          <w:szCs w:val="21"/>
        </w:rPr>
        <w:t xml:space="preserve"> unless you have the time and a compelling need to fix the English </w:t>
      </w:r>
      <w:r w:rsidR="00356753">
        <w:rPr>
          <w:rFonts w:ascii="Helvetica" w:eastAsia="Times New Roman" w:hAnsi="Helvetica" w:cs="Times New Roman"/>
          <w:color w:val="777777"/>
          <w:sz w:val="21"/>
          <w:szCs w:val="21"/>
        </w:rPr>
        <w:t>grammar</w:t>
      </w:r>
      <w:r w:rsidRPr="00A64FF3">
        <w:rPr>
          <w:rFonts w:ascii="Helvetica" w:eastAsia="Times New Roman" w:hAnsi="Helvetica" w:cs="Times New Roman"/>
          <w:color w:val="777777"/>
          <w:sz w:val="21"/>
          <w:szCs w:val="21"/>
        </w:rPr>
        <w:t>. As editor</w:t>
      </w:r>
      <w:r w:rsidR="00356753">
        <w:rPr>
          <w:rFonts w:ascii="Helvetica" w:eastAsia="Times New Roman" w:hAnsi="Helvetica" w:cs="Times New Roman"/>
          <w:color w:val="777777"/>
          <w:sz w:val="21"/>
          <w:szCs w:val="21"/>
        </w:rPr>
        <w:t>,</w:t>
      </w:r>
      <w:r w:rsidRPr="00A64FF3">
        <w:rPr>
          <w:rFonts w:ascii="Helvetica" w:eastAsia="Times New Roman" w:hAnsi="Helvetica" w:cs="Times New Roman"/>
          <w:color w:val="777777"/>
          <w:sz w:val="21"/>
          <w:szCs w:val="21"/>
        </w:rPr>
        <w:t xml:space="preserve"> </w:t>
      </w:r>
      <w:proofErr w:type="gramStart"/>
      <w:r w:rsidRPr="00A64FF3">
        <w:rPr>
          <w:rFonts w:ascii="Helvetica" w:eastAsia="Times New Roman" w:hAnsi="Helvetica" w:cs="Times New Roman"/>
          <w:color w:val="777777"/>
          <w:sz w:val="21"/>
          <w:szCs w:val="21"/>
        </w:rPr>
        <w:t>I  return</w:t>
      </w:r>
      <w:proofErr w:type="gramEnd"/>
      <w:r w:rsidRPr="00A64FF3">
        <w:rPr>
          <w:rFonts w:ascii="Helvetica" w:eastAsia="Times New Roman" w:hAnsi="Helvetica" w:cs="Times New Roman"/>
          <w:color w:val="777777"/>
          <w:sz w:val="21"/>
          <w:szCs w:val="21"/>
        </w:rPr>
        <w:t xml:space="preserve"> manuscripts to authors</w:t>
      </w:r>
      <w:r w:rsidR="00356753">
        <w:rPr>
          <w:rFonts w:ascii="Helvetica" w:eastAsia="Times New Roman" w:hAnsi="Helvetica" w:cs="Times New Roman"/>
          <w:color w:val="777777"/>
          <w:sz w:val="21"/>
          <w:szCs w:val="21"/>
        </w:rPr>
        <w:t xml:space="preserve"> and</w:t>
      </w:r>
      <w:r w:rsidRPr="00A64FF3">
        <w:rPr>
          <w:rFonts w:ascii="Helvetica" w:eastAsia="Times New Roman" w:hAnsi="Helvetica" w:cs="Times New Roman"/>
          <w:color w:val="777777"/>
          <w:sz w:val="21"/>
          <w:szCs w:val="21"/>
        </w:rPr>
        <w:t xml:space="preserve"> request they find an English language expert to edit and revise the text. However</w:t>
      </w:r>
      <w:r w:rsidR="00356753">
        <w:rPr>
          <w:rFonts w:ascii="Helvetica" w:eastAsia="Times New Roman" w:hAnsi="Helvetica" w:cs="Times New Roman"/>
          <w:color w:val="777777"/>
          <w:sz w:val="21"/>
          <w:szCs w:val="21"/>
        </w:rPr>
        <w:t>,</w:t>
      </w:r>
      <w:r w:rsidRPr="00A64FF3">
        <w:rPr>
          <w:rFonts w:ascii="Helvetica" w:eastAsia="Times New Roman" w:hAnsi="Helvetica" w:cs="Times New Roman"/>
          <w:color w:val="777777"/>
          <w:sz w:val="21"/>
          <w:szCs w:val="21"/>
        </w:rPr>
        <w:t xml:space="preserve"> this judgment is based only on a quick reading of the </w:t>
      </w:r>
      <w:r w:rsidR="00FC73D2">
        <w:rPr>
          <w:rFonts w:ascii="Helvetica" w:eastAsia="Times New Roman" w:hAnsi="Helvetica" w:cs="Times New Roman"/>
          <w:color w:val="777777"/>
          <w:sz w:val="21"/>
          <w:szCs w:val="21"/>
        </w:rPr>
        <w:t>manuscript</w:t>
      </w:r>
      <w:r w:rsidRPr="00A64FF3">
        <w:rPr>
          <w:rFonts w:ascii="Helvetica" w:eastAsia="Times New Roman" w:hAnsi="Helvetica" w:cs="Times New Roman"/>
          <w:color w:val="777777"/>
          <w:sz w:val="21"/>
          <w:szCs w:val="21"/>
        </w:rPr>
        <w:t xml:space="preserve">. A few manuscripts might slip through. The editorial staff appreciates that reviewers are volunteering their time and do not want to frustrate them by sending manuscripts that are in “unacceptable” condition.   </w:t>
      </w:r>
    </w:p>
    <w:p w14:paraId="289B6AB2" w14:textId="0112EEB8" w:rsidR="00A64FF3" w:rsidRPr="00A64FF3" w:rsidRDefault="00A64FF3" w:rsidP="00A64FF3">
      <w:pPr>
        <w:spacing w:before="100" w:beforeAutospacing="1" w:after="100" w:afterAutospacing="1"/>
        <w:rPr>
          <w:rFonts w:ascii="Helvetica" w:eastAsia="Times New Roman" w:hAnsi="Helvetica" w:cs="Times New Roman"/>
          <w:color w:val="777777"/>
          <w:sz w:val="21"/>
          <w:szCs w:val="21"/>
        </w:rPr>
      </w:pPr>
      <w:r w:rsidRPr="00A64FF3">
        <w:rPr>
          <w:rFonts w:ascii="Helvetica" w:eastAsia="Times New Roman" w:hAnsi="Helvetica" w:cs="Times New Roman"/>
          <w:color w:val="777777"/>
          <w:sz w:val="21"/>
          <w:szCs w:val="21"/>
        </w:rPr>
        <w:t xml:space="preserve">4. </w:t>
      </w:r>
      <w:r w:rsidR="00356753">
        <w:rPr>
          <w:rFonts w:ascii="Helvetica" w:eastAsia="Times New Roman" w:hAnsi="Helvetica" w:cs="Times New Roman"/>
          <w:color w:val="777777"/>
          <w:sz w:val="21"/>
          <w:szCs w:val="21"/>
        </w:rPr>
        <w:t>W</w:t>
      </w:r>
      <w:r w:rsidRPr="00A64FF3">
        <w:rPr>
          <w:rFonts w:ascii="Helvetica" w:eastAsia="Times New Roman" w:hAnsi="Helvetica" w:cs="Times New Roman"/>
          <w:color w:val="777777"/>
          <w:sz w:val="21"/>
          <w:szCs w:val="21"/>
        </w:rPr>
        <w:t xml:space="preserve">hat am I not responsible?   You are not responsible for writing or re-writing the manuscript. If it is in bad </w:t>
      </w:r>
      <w:r w:rsidR="00356753">
        <w:rPr>
          <w:rFonts w:ascii="Helvetica" w:eastAsia="Times New Roman" w:hAnsi="Helvetica" w:cs="Times New Roman"/>
          <w:color w:val="777777"/>
          <w:sz w:val="21"/>
          <w:szCs w:val="21"/>
        </w:rPr>
        <w:t>shape</w:t>
      </w:r>
      <w:r w:rsidR="00356753" w:rsidRPr="00A64FF3">
        <w:rPr>
          <w:rFonts w:ascii="Helvetica" w:eastAsia="Times New Roman" w:hAnsi="Helvetica" w:cs="Times New Roman"/>
          <w:color w:val="777777"/>
          <w:sz w:val="21"/>
          <w:szCs w:val="21"/>
        </w:rPr>
        <w:t xml:space="preserve"> </w:t>
      </w:r>
      <w:r w:rsidRPr="00A64FF3">
        <w:rPr>
          <w:rFonts w:ascii="Helvetica" w:eastAsia="Times New Roman" w:hAnsi="Helvetica" w:cs="Times New Roman"/>
          <w:color w:val="777777"/>
          <w:sz w:val="21"/>
          <w:szCs w:val="21"/>
        </w:rPr>
        <w:t>by any of the criteria given above your review should indicate where the manuscript needs improvement. It is not your job to educate the author(s)</w:t>
      </w:r>
      <w:r w:rsidR="00356753">
        <w:rPr>
          <w:rFonts w:ascii="Helvetica" w:eastAsia="Times New Roman" w:hAnsi="Helvetica" w:cs="Times New Roman"/>
          <w:color w:val="777777"/>
          <w:sz w:val="21"/>
          <w:szCs w:val="21"/>
        </w:rPr>
        <w:t>,</w:t>
      </w:r>
      <w:r w:rsidRPr="00A64FF3">
        <w:rPr>
          <w:rFonts w:ascii="Helvetica" w:eastAsia="Times New Roman" w:hAnsi="Helvetica" w:cs="Times New Roman"/>
          <w:color w:val="777777"/>
          <w:sz w:val="21"/>
          <w:szCs w:val="21"/>
        </w:rPr>
        <w:t xml:space="preserve"> edit </w:t>
      </w:r>
      <w:r w:rsidR="00356753">
        <w:rPr>
          <w:rFonts w:ascii="Helvetica" w:eastAsia="Times New Roman" w:hAnsi="Helvetica" w:cs="Times New Roman"/>
          <w:color w:val="777777"/>
          <w:sz w:val="21"/>
          <w:szCs w:val="21"/>
        </w:rPr>
        <w:t xml:space="preserve">the </w:t>
      </w:r>
      <w:r w:rsidRPr="00A64FF3">
        <w:rPr>
          <w:rFonts w:ascii="Helvetica" w:eastAsia="Times New Roman" w:hAnsi="Helvetica" w:cs="Times New Roman"/>
          <w:color w:val="777777"/>
          <w:sz w:val="21"/>
          <w:szCs w:val="21"/>
        </w:rPr>
        <w:t>English grammar</w:t>
      </w:r>
      <w:r w:rsidR="00356753">
        <w:rPr>
          <w:rFonts w:ascii="Helvetica" w:eastAsia="Times New Roman" w:hAnsi="Helvetica" w:cs="Times New Roman"/>
          <w:color w:val="777777"/>
          <w:sz w:val="21"/>
          <w:szCs w:val="21"/>
        </w:rPr>
        <w:t>,</w:t>
      </w:r>
      <w:r w:rsidRPr="00A64FF3">
        <w:rPr>
          <w:rFonts w:ascii="Helvetica" w:eastAsia="Times New Roman" w:hAnsi="Helvetica" w:cs="Times New Roman"/>
          <w:color w:val="777777"/>
          <w:sz w:val="21"/>
          <w:szCs w:val="21"/>
        </w:rPr>
        <w:t xml:space="preserve"> correct mathematical notation</w:t>
      </w:r>
      <w:r w:rsidR="00356753">
        <w:rPr>
          <w:rFonts w:ascii="Helvetica" w:eastAsia="Times New Roman" w:hAnsi="Helvetica" w:cs="Times New Roman"/>
          <w:color w:val="777777"/>
          <w:sz w:val="21"/>
          <w:szCs w:val="21"/>
        </w:rPr>
        <w:t>,</w:t>
      </w:r>
      <w:r w:rsidRPr="00A64FF3">
        <w:rPr>
          <w:rFonts w:ascii="Helvetica" w:eastAsia="Times New Roman" w:hAnsi="Helvetica" w:cs="Times New Roman"/>
          <w:color w:val="777777"/>
          <w:sz w:val="21"/>
          <w:szCs w:val="21"/>
        </w:rPr>
        <w:t xml:space="preserve"> nor prove your expertise on every matter related to the manuscript. </w:t>
      </w:r>
    </w:p>
    <w:p w14:paraId="6D58FD90" w14:textId="77777777" w:rsidR="00B948A7" w:rsidRDefault="000F64C9"/>
    <w:sectPr w:rsidR="00B948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83" w:usb1="10000000" w:usb2="00000000" w:usb3="00000000" w:csb0="80000009"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152EF"/>
    <w:multiLevelType w:val="hybridMultilevel"/>
    <w:tmpl w:val="F76EEB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F110F3"/>
    <w:multiLevelType w:val="multilevel"/>
    <w:tmpl w:val="D798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7203D0"/>
    <w:multiLevelType w:val="multilevel"/>
    <w:tmpl w:val="C174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CC3420"/>
    <w:multiLevelType w:val="multilevel"/>
    <w:tmpl w:val="C8E2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45468F"/>
    <w:multiLevelType w:val="multilevel"/>
    <w:tmpl w:val="33A6B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D2F362C"/>
    <w:multiLevelType w:val="multilevel"/>
    <w:tmpl w:val="F2C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FF3"/>
    <w:rsid w:val="000F497E"/>
    <w:rsid w:val="000F64C9"/>
    <w:rsid w:val="001C4770"/>
    <w:rsid w:val="00356753"/>
    <w:rsid w:val="003B09E8"/>
    <w:rsid w:val="003B467B"/>
    <w:rsid w:val="003D663D"/>
    <w:rsid w:val="00485D3F"/>
    <w:rsid w:val="005F75FE"/>
    <w:rsid w:val="0064531A"/>
    <w:rsid w:val="006D4D79"/>
    <w:rsid w:val="007F4D0D"/>
    <w:rsid w:val="0099265B"/>
    <w:rsid w:val="00A64FF3"/>
    <w:rsid w:val="00A67D64"/>
    <w:rsid w:val="00B625F1"/>
    <w:rsid w:val="00BE2B05"/>
    <w:rsid w:val="00C33A08"/>
    <w:rsid w:val="00CD71F9"/>
    <w:rsid w:val="00CE59F9"/>
    <w:rsid w:val="00E03E6E"/>
    <w:rsid w:val="00FB50D5"/>
    <w:rsid w:val="00FC7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3784F"/>
  <w15:chartTrackingRefBased/>
  <w15:docId w15:val="{41BEE9D6-6E6A-A04D-8958-BC846B72B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4FF3"/>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A64FF3"/>
  </w:style>
  <w:style w:type="character" w:styleId="Emphasis">
    <w:name w:val="Emphasis"/>
    <w:basedOn w:val="DefaultParagraphFont"/>
    <w:uiPriority w:val="20"/>
    <w:qFormat/>
    <w:rsid w:val="00A64FF3"/>
    <w:rPr>
      <w:i/>
      <w:iCs/>
    </w:rPr>
  </w:style>
  <w:style w:type="character" w:styleId="Hyperlink">
    <w:name w:val="Hyperlink"/>
    <w:basedOn w:val="DefaultParagraphFont"/>
    <w:uiPriority w:val="99"/>
    <w:unhideWhenUsed/>
    <w:rsid w:val="00A64FF3"/>
    <w:rPr>
      <w:color w:val="0000FF"/>
      <w:u w:val="single"/>
    </w:rPr>
  </w:style>
  <w:style w:type="character" w:styleId="Strong">
    <w:name w:val="Strong"/>
    <w:basedOn w:val="DefaultParagraphFont"/>
    <w:uiPriority w:val="22"/>
    <w:qFormat/>
    <w:rsid w:val="00A64FF3"/>
    <w:rPr>
      <w:b/>
      <w:bCs/>
    </w:rPr>
  </w:style>
  <w:style w:type="paragraph" w:styleId="BalloonText">
    <w:name w:val="Balloon Text"/>
    <w:basedOn w:val="Normal"/>
    <w:link w:val="BalloonTextChar"/>
    <w:uiPriority w:val="99"/>
    <w:semiHidden/>
    <w:unhideWhenUsed/>
    <w:rsid w:val="00A64FF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4FF3"/>
    <w:rPr>
      <w:rFonts w:ascii="Times New Roman" w:hAnsi="Times New Roman" w:cs="Times New Roman"/>
      <w:sz w:val="18"/>
      <w:szCs w:val="18"/>
    </w:rPr>
  </w:style>
  <w:style w:type="paragraph" w:styleId="Revision">
    <w:name w:val="Revision"/>
    <w:hidden/>
    <w:uiPriority w:val="99"/>
    <w:semiHidden/>
    <w:rsid w:val="00A67D64"/>
  </w:style>
  <w:style w:type="paragraph" w:styleId="ListParagraph">
    <w:name w:val="List Paragraph"/>
    <w:basedOn w:val="Normal"/>
    <w:uiPriority w:val="34"/>
    <w:qFormat/>
    <w:rsid w:val="00C33A08"/>
    <w:pPr>
      <w:spacing w:after="160" w:line="259" w:lineRule="auto"/>
      <w:ind w:left="720"/>
      <w:contextualSpacing/>
    </w:pPr>
    <w:rPr>
      <w:sz w:val="22"/>
      <w:szCs w:val="22"/>
    </w:rPr>
  </w:style>
  <w:style w:type="character" w:styleId="CommentReference">
    <w:name w:val="annotation reference"/>
    <w:basedOn w:val="DefaultParagraphFont"/>
    <w:uiPriority w:val="99"/>
    <w:semiHidden/>
    <w:unhideWhenUsed/>
    <w:rsid w:val="007F4D0D"/>
    <w:rPr>
      <w:sz w:val="16"/>
      <w:szCs w:val="16"/>
    </w:rPr>
  </w:style>
  <w:style w:type="paragraph" w:styleId="CommentText">
    <w:name w:val="annotation text"/>
    <w:basedOn w:val="Normal"/>
    <w:link w:val="CommentTextChar"/>
    <w:uiPriority w:val="99"/>
    <w:unhideWhenUsed/>
    <w:rsid w:val="007F4D0D"/>
    <w:rPr>
      <w:sz w:val="20"/>
      <w:szCs w:val="20"/>
    </w:rPr>
  </w:style>
  <w:style w:type="character" w:customStyle="1" w:styleId="CommentTextChar">
    <w:name w:val="Comment Text Char"/>
    <w:basedOn w:val="DefaultParagraphFont"/>
    <w:link w:val="CommentText"/>
    <w:uiPriority w:val="99"/>
    <w:rsid w:val="007F4D0D"/>
    <w:rPr>
      <w:sz w:val="20"/>
      <w:szCs w:val="20"/>
    </w:rPr>
  </w:style>
  <w:style w:type="paragraph" w:styleId="CommentSubject">
    <w:name w:val="annotation subject"/>
    <w:basedOn w:val="CommentText"/>
    <w:next w:val="CommentText"/>
    <w:link w:val="CommentSubjectChar"/>
    <w:uiPriority w:val="99"/>
    <w:semiHidden/>
    <w:unhideWhenUsed/>
    <w:rsid w:val="007F4D0D"/>
    <w:rPr>
      <w:b/>
      <w:bCs/>
    </w:rPr>
  </w:style>
  <w:style w:type="character" w:customStyle="1" w:styleId="CommentSubjectChar">
    <w:name w:val="Comment Subject Char"/>
    <w:basedOn w:val="CommentTextChar"/>
    <w:link w:val="CommentSubject"/>
    <w:uiPriority w:val="99"/>
    <w:semiHidden/>
    <w:rsid w:val="007F4D0D"/>
    <w:rPr>
      <w:b/>
      <w:bCs/>
      <w:sz w:val="20"/>
      <w:szCs w:val="20"/>
    </w:rPr>
  </w:style>
  <w:style w:type="character" w:styleId="UnresolvedMention">
    <w:name w:val="Unresolved Mention"/>
    <w:basedOn w:val="DefaultParagraphFont"/>
    <w:uiPriority w:val="99"/>
    <w:semiHidden/>
    <w:unhideWhenUsed/>
    <w:rsid w:val="00485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323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Seditor@asprs.org"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mailto:PERSeditor@asprs.org" TargetMode="External"/><Relationship Id="rId7" Type="http://schemas.openxmlformats.org/officeDocument/2006/relationships/hyperlink" Target="mailto:PERSeditor@asprs.org" TargetMode="External"/><Relationship Id="rId12" Type="http://schemas.openxmlformats.org/officeDocument/2006/relationships/hyperlink" Target="https://www.editorialmanager.com/asprs-pers/default.aspx"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www.asprs.org/asprs-publications/pers/pers-instructions-for-authors-submitting-a-manuscript-for-peer-review" TargetMode="External"/><Relationship Id="rId1" Type="http://schemas.openxmlformats.org/officeDocument/2006/relationships/numbering" Target="numbering.xml"/><Relationship Id="rId6" Type="http://schemas.openxmlformats.org/officeDocument/2006/relationships/hyperlink" Target="https://www.asprs.org/pears-submissions-policy-and-guidelines/pers-instructions-for-authors-submitting-a-manuscript-for-peer-review.html" TargetMode="External"/><Relationship Id="rId11" Type="http://schemas.openxmlformats.org/officeDocument/2006/relationships/hyperlink" Target="https://www.asprs.org/pears-submissions-policy-and-guidelines/cover-letter-for-peer-reviewed-manuscripts.html" TargetMode="External"/><Relationship Id="rId5" Type="http://schemas.openxmlformats.org/officeDocument/2006/relationships/hyperlink" Target="mailto:PERSeditor@asprs.org" TargetMode="External"/><Relationship Id="rId15" Type="http://schemas.openxmlformats.org/officeDocument/2006/relationships/image" Target="media/image3.svg"/><Relationship Id="rId23" Type="http://schemas.openxmlformats.org/officeDocument/2006/relationships/theme" Target="theme/theme1.xml"/><Relationship Id="rId10" Type="http://schemas.openxmlformats.org/officeDocument/2006/relationships/hyperlink" Target="https://www.asprs.org/pears-submissions-policy-and-guidelines/pers-instructions-for-authors-submitting-a-manuscript-for-peer-review.html" TargetMode="External"/><Relationship Id="rId19" Type="http://schemas.openxmlformats.org/officeDocument/2006/relationships/image" Target="media/image7.svg"/><Relationship Id="rId4" Type="http://schemas.openxmlformats.org/officeDocument/2006/relationships/webSettings" Target="webSettings.xml"/><Relationship Id="rId9" Type="http://schemas.openxmlformats.org/officeDocument/2006/relationships/hyperlink" Target="https://www.asprs.org/"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1944</Words>
  <Characters>11084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Yilmaz, Alper</dc:creator>
  <cp:keywords/>
  <dc:description/>
  <cp:lastModifiedBy>Rae Kelley</cp:lastModifiedBy>
  <cp:revision>2</cp:revision>
  <dcterms:created xsi:type="dcterms:W3CDTF">2020-11-30T15:36:00Z</dcterms:created>
  <dcterms:modified xsi:type="dcterms:W3CDTF">2020-11-30T15:36:00Z</dcterms:modified>
</cp:coreProperties>
</file>